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0EB" w:rsidRDefault="003B70EB" w:rsidP="003B70EB"/>
    <w:p w:rsidR="003B70EB" w:rsidRDefault="003B70EB" w:rsidP="003B70EB"/>
    <w:p w:rsidR="003B70EB" w:rsidRDefault="003B70EB" w:rsidP="003B70EB"/>
    <w:p w:rsidR="003B70EB" w:rsidRDefault="003B70EB" w:rsidP="003B70EB"/>
    <w:p w:rsidR="003B70EB" w:rsidRDefault="003B70EB" w:rsidP="003B70EB">
      <w:pPr>
        <w:rPr>
          <w:sz w:val="52"/>
          <w:szCs w:val="52"/>
        </w:rPr>
      </w:pPr>
      <w:r>
        <w:rPr>
          <w:sz w:val="52"/>
          <w:szCs w:val="52"/>
        </w:rPr>
        <w:t xml:space="preserve">Les </w:t>
      </w:r>
      <w:proofErr w:type="spellStart"/>
      <w:r>
        <w:rPr>
          <w:sz w:val="52"/>
          <w:szCs w:val="52"/>
        </w:rPr>
        <w:t>forêts</w:t>
      </w:r>
      <w:proofErr w:type="spellEnd"/>
      <w:r>
        <w:rPr>
          <w:sz w:val="52"/>
          <w:szCs w:val="52"/>
        </w:rPr>
        <w:t xml:space="preserve"> </w:t>
      </w:r>
      <w:proofErr w:type="spellStart"/>
      <w:r>
        <w:rPr>
          <w:sz w:val="52"/>
          <w:szCs w:val="52"/>
        </w:rPr>
        <w:t>tropicales</w:t>
      </w:r>
      <w:proofErr w:type="spellEnd"/>
      <w:r>
        <w:rPr>
          <w:sz w:val="52"/>
          <w:szCs w:val="52"/>
        </w:rPr>
        <w:t xml:space="preserve"> </w:t>
      </w:r>
    </w:p>
    <w:p w:rsidR="003B70EB" w:rsidRDefault="003B70EB" w:rsidP="003B70EB"/>
    <w:p w:rsidR="003B70EB" w:rsidRDefault="003B70EB" w:rsidP="003B70EB"/>
    <w:p w:rsidR="003B70EB" w:rsidRDefault="003B70EB" w:rsidP="003B70EB">
      <w:r>
        <w:rPr>
          <w:noProof/>
        </w:rPr>
        <w:drawing>
          <wp:inline distT="0" distB="0" distL="0" distR="0">
            <wp:extent cx="5273040" cy="3528060"/>
            <wp:effectExtent l="0" t="0" r="3810" b="0"/>
            <wp:docPr id="15" name="Picture 15" descr="reunio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unionflow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040" cy="3528060"/>
                    </a:xfrm>
                    <a:prstGeom prst="rect">
                      <a:avLst/>
                    </a:prstGeom>
                    <a:noFill/>
                    <a:ln>
                      <a:noFill/>
                    </a:ln>
                  </pic:spPr>
                </pic:pic>
              </a:graphicData>
            </a:graphic>
          </wp:inline>
        </w:drawing>
      </w:r>
    </w:p>
    <w:p w:rsidR="003B70EB" w:rsidRDefault="003B70EB" w:rsidP="003B70EB">
      <w:r>
        <w:rPr>
          <w:noProof/>
        </w:rPr>
        <w:drawing>
          <wp:inline distT="0" distB="0" distL="0" distR="0">
            <wp:extent cx="4914900" cy="2849880"/>
            <wp:effectExtent l="0" t="0" r="0" b="7620"/>
            <wp:docPr id="24" name="Picture 24" descr="carte de répartition des forêts tropicales humides dans le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e répartition des forêts tropicales humides dans le mon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2849880"/>
                    </a:xfrm>
                    <a:prstGeom prst="rect">
                      <a:avLst/>
                    </a:prstGeom>
                    <a:noFill/>
                  </pic:spPr>
                </pic:pic>
              </a:graphicData>
            </a:graphic>
          </wp:inline>
        </w:drawing>
      </w:r>
    </w:p>
    <w:p w:rsidR="003B70EB" w:rsidRDefault="003B70EB" w:rsidP="003B70EB">
      <w:pPr>
        <w:rPr>
          <w:sz w:val="16"/>
          <w:szCs w:val="16"/>
        </w:rPr>
      </w:pPr>
      <w:r>
        <w:rPr>
          <w:sz w:val="16"/>
          <w:szCs w:val="16"/>
        </w:rPr>
        <w:t>© Judith Woodfield 2018</w:t>
      </w:r>
    </w:p>
    <w:p w:rsidR="003B70EB" w:rsidRDefault="003B70EB" w:rsidP="003B70EB"/>
    <w:tbl>
      <w:tblPr>
        <w:tblW w:w="11208" w:type="dxa"/>
        <w:tblLook w:val="01E0" w:firstRow="1" w:lastRow="1" w:firstColumn="1" w:lastColumn="1" w:noHBand="0" w:noVBand="0"/>
      </w:tblPr>
      <w:tblGrid>
        <w:gridCol w:w="1008"/>
        <w:gridCol w:w="4490"/>
        <w:gridCol w:w="1010"/>
        <w:gridCol w:w="4700"/>
      </w:tblGrid>
      <w:tr w:rsidR="003B70EB" w:rsidRPr="0020683A" w:rsidTr="00385C7C">
        <w:tc>
          <w:tcPr>
            <w:tcW w:w="1008" w:type="dxa"/>
            <w:shd w:val="clear" w:color="auto" w:fill="auto"/>
          </w:tcPr>
          <w:p w:rsidR="003B70EB" w:rsidRDefault="003B70EB" w:rsidP="00385C7C">
            <w:pPr>
              <w:jc w:val="center"/>
            </w:pPr>
            <w:r>
              <w:t>Page</w:t>
            </w:r>
          </w:p>
        </w:tc>
        <w:tc>
          <w:tcPr>
            <w:tcW w:w="4490" w:type="dxa"/>
            <w:shd w:val="clear" w:color="auto" w:fill="auto"/>
          </w:tcPr>
          <w:p w:rsidR="003B70EB" w:rsidRDefault="003B70EB" w:rsidP="00385C7C"/>
        </w:tc>
        <w:tc>
          <w:tcPr>
            <w:tcW w:w="1010" w:type="dxa"/>
            <w:shd w:val="clear" w:color="auto" w:fill="auto"/>
          </w:tcPr>
          <w:p w:rsidR="003B70EB" w:rsidRDefault="003B70EB" w:rsidP="00385C7C">
            <w:pPr>
              <w:jc w:val="center"/>
            </w:pPr>
          </w:p>
        </w:tc>
        <w:tc>
          <w:tcPr>
            <w:tcW w:w="4700" w:type="dxa"/>
            <w:shd w:val="clear" w:color="auto" w:fill="auto"/>
          </w:tcPr>
          <w:p w:rsidR="003B70EB" w:rsidRDefault="003B70EB" w:rsidP="00385C7C"/>
        </w:tc>
      </w:tr>
      <w:tr w:rsidR="003B70EB" w:rsidTr="00385C7C">
        <w:tc>
          <w:tcPr>
            <w:tcW w:w="1008" w:type="dxa"/>
            <w:shd w:val="clear" w:color="auto" w:fill="auto"/>
          </w:tcPr>
          <w:p w:rsidR="003B70EB" w:rsidRDefault="003B70EB" w:rsidP="00385C7C">
            <w:r>
              <w:t>3 -5</w:t>
            </w:r>
          </w:p>
          <w:p w:rsidR="003B70EB" w:rsidRDefault="003B70EB" w:rsidP="00385C7C">
            <w:r>
              <w:t>6-8</w:t>
            </w:r>
          </w:p>
          <w:p w:rsidR="003B70EB" w:rsidRDefault="003B70EB" w:rsidP="00385C7C">
            <w:r>
              <w:t xml:space="preserve">9 </w:t>
            </w:r>
          </w:p>
          <w:p w:rsidR="003B70EB" w:rsidRDefault="003B70EB" w:rsidP="00385C7C">
            <w:r>
              <w:lastRenderedPageBreak/>
              <w:t>10</w:t>
            </w:r>
          </w:p>
          <w:p w:rsidR="003B70EB" w:rsidRDefault="003B70EB" w:rsidP="00385C7C">
            <w:r>
              <w:t>11</w:t>
            </w:r>
          </w:p>
          <w:p w:rsidR="003B70EB" w:rsidRDefault="003B70EB" w:rsidP="00385C7C">
            <w:r>
              <w:t>12</w:t>
            </w:r>
          </w:p>
          <w:p w:rsidR="003B70EB" w:rsidRDefault="003B70EB" w:rsidP="00385C7C">
            <w:r>
              <w:t>13-23</w:t>
            </w:r>
          </w:p>
          <w:p w:rsidR="003B70EB" w:rsidRDefault="003B70EB" w:rsidP="00385C7C"/>
          <w:p w:rsidR="003B70EB" w:rsidRDefault="003B70EB" w:rsidP="00385C7C">
            <w:r>
              <w:t xml:space="preserve">24 </w:t>
            </w:r>
          </w:p>
          <w:p w:rsidR="003B70EB" w:rsidRDefault="003B70EB" w:rsidP="00385C7C">
            <w:r>
              <w:t>25-26</w:t>
            </w:r>
          </w:p>
          <w:p w:rsidR="003B70EB" w:rsidRDefault="003B70EB" w:rsidP="00385C7C">
            <w:r>
              <w:t>27</w:t>
            </w:r>
          </w:p>
          <w:p w:rsidR="003B70EB" w:rsidRDefault="003B70EB" w:rsidP="00385C7C">
            <w:r>
              <w:t>28-44</w:t>
            </w:r>
          </w:p>
          <w:p w:rsidR="003B70EB" w:rsidRDefault="003B70EB" w:rsidP="00385C7C">
            <w:r>
              <w:t>46-47</w:t>
            </w:r>
          </w:p>
          <w:p w:rsidR="003B70EB" w:rsidRDefault="003B70EB" w:rsidP="00385C7C">
            <w:r>
              <w:t>48-50-</w:t>
            </w:r>
          </w:p>
          <w:p w:rsidR="003B70EB" w:rsidRDefault="003B70EB" w:rsidP="00385C7C"/>
          <w:p w:rsidR="003B70EB" w:rsidRDefault="003B70EB" w:rsidP="00385C7C">
            <w:r>
              <w:t>51-56</w:t>
            </w:r>
          </w:p>
          <w:p w:rsidR="003B70EB" w:rsidRDefault="003B70EB" w:rsidP="00385C7C">
            <w:r>
              <w:t>57-67</w:t>
            </w:r>
          </w:p>
          <w:p w:rsidR="003B70EB" w:rsidRDefault="003B70EB" w:rsidP="00385C7C">
            <w:r>
              <w:t>68-83</w:t>
            </w:r>
          </w:p>
          <w:p w:rsidR="003B70EB" w:rsidRDefault="003B70EB" w:rsidP="00385C7C">
            <w:r>
              <w:t>84-86</w:t>
            </w:r>
          </w:p>
          <w:p w:rsidR="003B70EB" w:rsidRDefault="003B70EB" w:rsidP="00385C7C"/>
          <w:p w:rsidR="003B70EB" w:rsidRDefault="003B70EB" w:rsidP="00385C7C">
            <w:r>
              <w:t>87-101</w:t>
            </w:r>
          </w:p>
          <w:p w:rsidR="003B70EB" w:rsidRDefault="003B70EB" w:rsidP="00385C7C">
            <w:r>
              <w:t>14-end</w:t>
            </w:r>
          </w:p>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tc>
        <w:tc>
          <w:tcPr>
            <w:tcW w:w="4490" w:type="dxa"/>
            <w:shd w:val="clear" w:color="auto" w:fill="auto"/>
          </w:tcPr>
          <w:p w:rsidR="003B70EB" w:rsidRDefault="003B70EB" w:rsidP="00385C7C">
            <w:r>
              <w:lastRenderedPageBreak/>
              <w:t xml:space="preserve"> Guide to geography levels </w:t>
            </w:r>
          </w:p>
          <w:p w:rsidR="003B70EB" w:rsidRDefault="003B70EB" w:rsidP="00385C7C">
            <w:r>
              <w:t xml:space="preserve"> Language levels</w:t>
            </w:r>
          </w:p>
          <w:p w:rsidR="003B70EB" w:rsidRDefault="003B70EB" w:rsidP="00385C7C">
            <w:r>
              <w:t>Glossary words and websites</w:t>
            </w:r>
          </w:p>
          <w:p w:rsidR="003B70EB" w:rsidRDefault="003B70EB" w:rsidP="00385C7C">
            <w:r>
              <w:lastRenderedPageBreak/>
              <w:t xml:space="preserve">Classroom phrases </w:t>
            </w:r>
          </w:p>
          <w:p w:rsidR="003B70EB" w:rsidRDefault="003B70EB" w:rsidP="00385C7C">
            <w:r>
              <w:t xml:space="preserve">Computers </w:t>
            </w:r>
          </w:p>
          <w:p w:rsidR="003B70EB" w:rsidRDefault="003B70EB" w:rsidP="00385C7C">
            <w:r>
              <w:t>Desertification game</w:t>
            </w:r>
          </w:p>
          <w:p w:rsidR="003B70EB" w:rsidRDefault="003B70EB" w:rsidP="00385C7C">
            <w:r>
              <w:t>Why are rainforests important? The climate living graph</w:t>
            </w:r>
          </w:p>
          <w:p w:rsidR="003B70EB" w:rsidRDefault="003B70EB" w:rsidP="00385C7C">
            <w:r>
              <w:t>True or false</w:t>
            </w:r>
          </w:p>
          <w:p w:rsidR="003B70EB" w:rsidRPr="0020683A" w:rsidRDefault="003B70EB" w:rsidP="00385C7C">
            <w:pPr>
              <w:rPr>
                <w:lang w:val="fr-FR"/>
              </w:rPr>
            </w:pPr>
            <w:proofErr w:type="spellStart"/>
            <w:r w:rsidRPr="0020683A">
              <w:rPr>
                <w:lang w:val="fr-FR"/>
              </w:rPr>
              <w:t>Rainforest</w:t>
            </w:r>
            <w:proofErr w:type="spellEnd"/>
            <w:r w:rsidRPr="0020683A">
              <w:rPr>
                <w:lang w:val="fr-FR"/>
              </w:rPr>
              <w:t xml:space="preserve"> </w:t>
            </w:r>
            <w:proofErr w:type="spellStart"/>
            <w:r w:rsidRPr="0020683A">
              <w:rPr>
                <w:lang w:val="fr-FR"/>
              </w:rPr>
              <w:t>dominoes</w:t>
            </w:r>
            <w:proofErr w:type="spellEnd"/>
          </w:p>
          <w:p w:rsidR="003B70EB" w:rsidRPr="0020683A" w:rsidRDefault="003B70EB" w:rsidP="00385C7C">
            <w:pPr>
              <w:rPr>
                <w:lang w:val="fr-FR"/>
              </w:rPr>
            </w:pPr>
            <w:r w:rsidRPr="0020683A">
              <w:rPr>
                <w:lang w:val="fr-FR"/>
              </w:rPr>
              <w:t xml:space="preserve">David Attenborough </w:t>
            </w:r>
            <w:proofErr w:type="spellStart"/>
            <w:r w:rsidRPr="0020683A">
              <w:rPr>
                <w:lang w:val="fr-FR"/>
              </w:rPr>
              <w:t>video</w:t>
            </w:r>
            <w:proofErr w:type="spellEnd"/>
            <w:r w:rsidRPr="0020683A">
              <w:rPr>
                <w:lang w:val="fr-FR"/>
              </w:rPr>
              <w:t xml:space="preserve"> </w:t>
            </w:r>
          </w:p>
          <w:p w:rsidR="003B70EB" w:rsidRDefault="003B70EB" w:rsidP="00385C7C">
            <w:r w:rsidRPr="0020683A">
              <w:rPr>
                <w:lang w:val="fr-FR"/>
              </w:rPr>
              <w:t xml:space="preserve">Qui suis-je? </w:t>
            </w:r>
            <w:r>
              <w:t>Rainforest ecology</w:t>
            </w:r>
          </w:p>
          <w:p w:rsidR="003B70EB" w:rsidRDefault="003B70EB" w:rsidP="00385C7C">
            <w:proofErr w:type="spellStart"/>
            <w:smartTag w:uri="urn:schemas-microsoft-com:office:smarttags" w:element="place">
              <w:smartTag w:uri="urn:schemas-microsoft-com:office:smarttags" w:element="PlaceName">
                <w:r>
                  <w:t>Réunion</w:t>
                </w:r>
              </w:smartTag>
              <w:proofErr w:type="spellEnd"/>
              <w:r>
                <w:t xml:space="preserve"> </w:t>
              </w:r>
              <w:smartTag w:uri="urn:schemas-microsoft-com:office:smarttags" w:element="PlaceType">
                <w:r>
                  <w:t>Island</w:t>
                </w:r>
              </w:smartTag>
            </w:smartTag>
            <w:r>
              <w:t xml:space="preserve"> and rainforest structure </w:t>
            </w:r>
          </w:p>
          <w:p w:rsidR="003B70EB" w:rsidRDefault="003B70EB" w:rsidP="00385C7C">
            <w:r>
              <w:t>Rainforest song :spot the mistakes and animal video transcripts</w:t>
            </w:r>
          </w:p>
          <w:p w:rsidR="003B70EB" w:rsidRDefault="003B70EB" w:rsidP="00385C7C">
            <w:r>
              <w:t>Rainforest ecosystem assessment</w:t>
            </w:r>
          </w:p>
          <w:p w:rsidR="003B70EB" w:rsidRDefault="003B70EB" w:rsidP="00385C7C">
            <w:r>
              <w:t xml:space="preserve">Who killed the orang </w:t>
            </w:r>
            <w:proofErr w:type="spellStart"/>
            <w:r>
              <w:t>utans</w:t>
            </w:r>
            <w:proofErr w:type="spellEnd"/>
            <w:r>
              <w:t>?</w:t>
            </w:r>
          </w:p>
          <w:p w:rsidR="003B70EB" w:rsidRPr="0020683A" w:rsidRDefault="003B70EB" w:rsidP="00385C7C">
            <w:pPr>
              <w:rPr>
                <w:lang w:val="fr-FR"/>
              </w:rPr>
            </w:pPr>
            <w:proofErr w:type="spellStart"/>
            <w:r w:rsidRPr="0020683A">
              <w:rPr>
                <w:lang w:val="fr-FR"/>
              </w:rPr>
              <w:t>What</w:t>
            </w:r>
            <w:proofErr w:type="spellEnd"/>
            <w:r w:rsidRPr="0020683A">
              <w:rPr>
                <w:lang w:val="fr-FR"/>
              </w:rPr>
              <w:t xml:space="preserve"> are the solutions?</w:t>
            </w:r>
          </w:p>
          <w:p w:rsidR="003B70EB" w:rsidRPr="0020683A" w:rsidRDefault="003B70EB" w:rsidP="00385C7C">
            <w:pPr>
              <w:rPr>
                <w:lang w:val="fr-FR"/>
              </w:rPr>
            </w:pPr>
            <w:r w:rsidRPr="0020683A">
              <w:rPr>
                <w:lang w:val="fr-FR"/>
              </w:rPr>
              <w:t>Il faut que tu respire</w:t>
            </w:r>
          </w:p>
          <w:p w:rsidR="003B70EB" w:rsidRDefault="003B70EB" w:rsidP="00385C7C">
            <w:r>
              <w:t>Problems in the Amazon</w:t>
            </w:r>
          </w:p>
          <w:p w:rsidR="003B70EB" w:rsidRDefault="003B70EB" w:rsidP="00385C7C">
            <w:r>
              <w:t>Who killed Chico Mendes?</w:t>
            </w:r>
          </w:p>
          <w:p w:rsidR="003B70EB" w:rsidRDefault="003B70EB" w:rsidP="00385C7C">
            <w:r>
              <w:t>Essay assessment</w:t>
            </w:r>
          </w:p>
          <w:p w:rsidR="003B70EB" w:rsidRDefault="003B70EB" w:rsidP="00385C7C">
            <w:r>
              <w:t>Points chart</w:t>
            </w:r>
          </w:p>
        </w:tc>
        <w:tc>
          <w:tcPr>
            <w:tcW w:w="1010" w:type="dxa"/>
            <w:shd w:val="clear" w:color="auto" w:fill="auto"/>
          </w:tcPr>
          <w:p w:rsidR="003B70EB" w:rsidRDefault="003B70EB" w:rsidP="00385C7C">
            <w:pPr>
              <w:jc w:val="center"/>
            </w:pPr>
          </w:p>
          <w:p w:rsidR="003B70EB" w:rsidRDefault="003B70EB" w:rsidP="00385C7C">
            <w:pPr>
              <w:jc w:val="center"/>
            </w:pPr>
          </w:p>
        </w:tc>
        <w:tc>
          <w:tcPr>
            <w:tcW w:w="4700" w:type="dxa"/>
            <w:shd w:val="clear" w:color="auto" w:fill="auto"/>
          </w:tcPr>
          <w:p w:rsidR="003B70EB" w:rsidRDefault="003B70EB" w:rsidP="00385C7C">
            <w:r>
              <w:t xml:space="preserve">What I learnt when I studied </w:t>
            </w:r>
            <w:proofErr w:type="spellStart"/>
            <w:r>
              <w:t>mapwork</w:t>
            </w:r>
            <w:proofErr w:type="spellEnd"/>
            <w:r>
              <w:t xml:space="preserve"> </w:t>
            </w:r>
          </w:p>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r>
              <w:t xml:space="preserve">What I want to achieve when I study rainforests </w:t>
            </w:r>
          </w:p>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p w:rsidR="003B70EB" w:rsidRDefault="003B70EB" w:rsidP="00385C7C"/>
        </w:tc>
      </w:tr>
    </w:tbl>
    <w:p w:rsidR="003B70EB" w:rsidRDefault="003B70EB" w:rsidP="003B70EB"/>
    <w:p w:rsidR="003B70EB" w:rsidRDefault="003B70EB" w:rsidP="003B70EB">
      <w:pPr>
        <w:jc w:val="center"/>
      </w:pPr>
    </w:p>
    <w:p w:rsidR="003B70EB" w:rsidRDefault="003B70EB" w:rsidP="003B70EB">
      <w:r>
        <w:rPr>
          <w:noProof/>
          <w:sz w:val="20"/>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38.75pt;margin-top:61.1pt;width:214.5pt;height:28.5pt;z-index:251659264" fillcolor="black">
            <v:shadow color="#868686"/>
            <v:textpath style="font-family:&quot;Arial Black&quot;;font-size:20pt" fitshape="t" trim="t" string="Special agent WILF"/>
          </v:shape>
        </w:pict>
      </w:r>
      <w:r>
        <w:rPr>
          <w:noProof/>
        </w:rPr>
        <w:drawing>
          <wp:inline distT="0" distB="0" distL="0" distR="0">
            <wp:extent cx="1203960" cy="1295400"/>
            <wp:effectExtent l="0" t="0" r="0" b="0"/>
            <wp:docPr id="14" name="Picture 14" descr="pe03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03752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960" cy="1295400"/>
                    </a:xfrm>
                    <a:prstGeom prst="rect">
                      <a:avLst/>
                    </a:prstGeom>
                    <a:noFill/>
                    <a:ln>
                      <a:noFill/>
                    </a:ln>
                  </pic:spPr>
                </pic:pic>
              </a:graphicData>
            </a:graphic>
          </wp:inline>
        </w:drawing>
      </w:r>
    </w:p>
    <w:p w:rsidR="003B70EB" w:rsidRDefault="003B70EB" w:rsidP="003B70EB"/>
    <w:p w:rsidR="003B70EB" w:rsidRDefault="003B70EB" w:rsidP="003B70EB">
      <w:r>
        <w:t>WILF</w:t>
      </w:r>
    </w:p>
    <w:p w:rsidR="003B70EB" w:rsidRDefault="003B70EB" w:rsidP="003B70EB">
      <w:r>
        <w:t>What I am Looking for</w:t>
      </w:r>
    </w:p>
    <w:p w:rsidR="003B70EB" w:rsidRDefault="003B70EB" w:rsidP="003B70EB">
      <w:pPr>
        <w:rPr>
          <w:lang w:val="fr-FR"/>
        </w:rPr>
      </w:pPr>
      <w:r>
        <w:rPr>
          <w:lang w:val="fr-FR"/>
        </w:rPr>
        <w:t>International standards</w:t>
      </w:r>
    </w:p>
    <w:p w:rsidR="003B70EB" w:rsidRDefault="003B70EB" w:rsidP="003B70EB">
      <w:pPr>
        <w:rPr>
          <w:b/>
          <w:bCs/>
          <w:lang w:val="fr-FR"/>
        </w:rPr>
      </w:pPr>
    </w:p>
    <w:p w:rsidR="003B70EB" w:rsidRDefault="003B70EB" w:rsidP="003B70EB">
      <w:pPr>
        <w:rPr>
          <w:lang w:val="fr-FR"/>
        </w:rPr>
      </w:pPr>
      <w:r>
        <w:rPr>
          <w:b/>
          <w:bCs/>
          <w:lang w:val="fr-FR"/>
        </w:rPr>
        <w:t xml:space="preserve">Just </w:t>
      </w:r>
      <w:proofErr w:type="spellStart"/>
      <w:r>
        <w:rPr>
          <w:b/>
          <w:bCs/>
          <w:lang w:val="fr-FR"/>
        </w:rPr>
        <w:t>Emerging</w:t>
      </w:r>
      <w:proofErr w:type="spellEnd"/>
      <w:r>
        <w:rPr>
          <w:b/>
          <w:bCs/>
          <w:lang w:val="fr-FR"/>
        </w:rPr>
        <w:t xml:space="preserve"> “WILF</w:t>
      </w:r>
      <w:r>
        <w:rPr>
          <w:lang w:val="fr-FR"/>
        </w:rPr>
        <w:t xml:space="preserve">” </w:t>
      </w:r>
    </w:p>
    <w:p w:rsidR="003B70EB" w:rsidRDefault="003B70EB" w:rsidP="003B70EB">
      <w:pPr>
        <w:pStyle w:val="BodyText2"/>
        <w:spacing w:line="240" w:lineRule="auto"/>
        <w:jc w:val="both"/>
      </w:pPr>
      <w:r>
        <w:lastRenderedPageBreak/>
        <w:t>This agent does not record many glossary words. She/he needs to follow someone all the time. This agent rarely investigates places away from her local area. However she/he does bring some knowledge about the world to help describe what places are like. The agent knows what she/he likes about the world but rarely does anything to help it .This agent needs instructions to follow and has not begun to master many skills yet. She/he can recognise some things formed by physical processes and some formed by humans. She/he knows when she/he is walking up a hill and when she/he is in a town. This agent has a low buzz word rating and will not be able to speak to other agents in French speaking countries or English speaking countries in the same geographical code.</w:t>
      </w:r>
    </w:p>
    <w:p w:rsidR="003B70EB" w:rsidRDefault="003B70EB" w:rsidP="003B70EB">
      <w:pPr>
        <w:pStyle w:val="BodyText2"/>
        <w:spacing w:line="240" w:lineRule="auto"/>
      </w:pPr>
      <w:r>
        <w:t xml:space="preserve">                                                                                                                    </w:t>
      </w:r>
    </w:p>
    <w:p w:rsidR="003B70EB" w:rsidRDefault="003B70EB" w:rsidP="003B70EB">
      <w:pPr>
        <w:pStyle w:val="Heading8"/>
      </w:pPr>
      <w:r>
        <w:rPr>
          <w:noProof/>
        </w:rPr>
        <w:drawing>
          <wp:anchor distT="0" distB="0" distL="114300" distR="114300" simplePos="0" relativeHeight="251660288" behindDoc="0" locked="0" layoutInCell="1" allowOverlap="1">
            <wp:simplePos x="0" y="0"/>
            <wp:positionH relativeFrom="column">
              <wp:posOffset>3543300</wp:posOffset>
            </wp:positionH>
            <wp:positionV relativeFrom="paragraph">
              <wp:posOffset>93345</wp:posOffset>
            </wp:positionV>
            <wp:extent cx="1051560" cy="1005840"/>
            <wp:effectExtent l="0" t="0" r="0" b="3810"/>
            <wp:wrapNone/>
            <wp:docPr id="23" name="Picture 23" descr="bd049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4935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63500</wp:posOffset>
            </wp:positionH>
            <wp:positionV relativeFrom="paragraph">
              <wp:posOffset>52705</wp:posOffset>
            </wp:positionV>
            <wp:extent cx="822960" cy="998220"/>
            <wp:effectExtent l="0" t="0" r="0" b="0"/>
            <wp:wrapNone/>
            <wp:docPr id="22" name="Picture 22" descr="bd069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06986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B70EB">
      <w:pPr>
        <w:pStyle w:val="Heading8"/>
      </w:pPr>
    </w:p>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Pr>
        <w:pStyle w:val="Heading8"/>
      </w:pPr>
      <w:r>
        <w:t>Emerging “WILF”</w:t>
      </w:r>
    </w:p>
    <w:p w:rsidR="003B70EB" w:rsidRDefault="003B70EB" w:rsidP="003B70EB">
      <w:pPr>
        <w:pStyle w:val="BodyText2"/>
        <w:spacing w:line="240" w:lineRule="auto"/>
        <w:jc w:val="both"/>
      </w:pPr>
      <w:r>
        <w:t>This agent has begun to look at things in more detail. She/he is beginning to learn about the things that help to shape the physical landscape and human environment. This agent is starting to use some of the skills that are needed to find out this information. She/he has also begun to ask other people what they think about things in order to reach conclusions. This agent has really begun to look for information about the planet. The agent is beginning to use buzz words to communicate. The agent has started to understand the need for looking after the environment so that she/he can blend in with it.</w:t>
      </w:r>
    </w:p>
    <w:p w:rsidR="003B70EB" w:rsidRDefault="003B70EB" w:rsidP="003B70EB">
      <w:pPr>
        <w:pStyle w:val="BodyText2"/>
        <w:spacing w:line="240" w:lineRule="auto"/>
      </w:pPr>
    </w:p>
    <w:p w:rsidR="003B70EB" w:rsidRDefault="003B70EB" w:rsidP="003B70EB">
      <w:pPr>
        <w:pStyle w:val="Heading8"/>
      </w:pPr>
    </w:p>
    <w:p w:rsidR="003B70EB" w:rsidRDefault="003B70EB" w:rsidP="003B70EB">
      <w:pPr>
        <w:pStyle w:val="Heading8"/>
      </w:pPr>
      <w:proofErr w:type="gramStart"/>
      <w:r>
        <w:t>Emerging  “</w:t>
      </w:r>
      <w:proofErr w:type="gramEnd"/>
      <w:r>
        <w:t>WILF” Local assignments</w:t>
      </w:r>
    </w:p>
    <w:p w:rsidR="003B70EB" w:rsidRDefault="003B70EB" w:rsidP="003B70EB">
      <w:pPr>
        <w:pStyle w:val="BodyText2"/>
        <w:spacing w:line="240" w:lineRule="auto"/>
        <w:jc w:val="both"/>
      </w:pPr>
      <w:r>
        <w:t>This agent is fine when she/he is given a set of instructions to follow. She/he uses a range of skills and both primary and secondary evidence. From this the agent is able to put together reasonable answers. The agent can compare the information with previous assignments. This agent is really interested in the differences between places. She/he uses buzz words at least once in every mission. This agent is trying hard to become a good citizen by looking after the environment and understanding the needs of others.</w:t>
      </w:r>
    </w:p>
    <w:p w:rsidR="003B70EB" w:rsidRDefault="003B70EB" w:rsidP="003B70EB">
      <w:pPr>
        <w:pStyle w:val="Heading8"/>
      </w:pPr>
      <w:r>
        <w:t xml:space="preserve">Just </w:t>
      </w:r>
      <w:proofErr w:type="spellStart"/>
      <w:r>
        <w:t>Developing“WILF</w:t>
      </w:r>
      <w:proofErr w:type="spellEnd"/>
      <w:r>
        <w:t>” Regional assignments</w:t>
      </w:r>
    </w:p>
    <w:p w:rsidR="003B70EB" w:rsidRDefault="003B70EB" w:rsidP="003B70EB">
      <w:pPr>
        <w:jc w:val="both"/>
        <w:rPr>
          <w:b/>
          <w:bCs/>
        </w:rPr>
      </w:pPr>
      <w:r>
        <w:rPr>
          <w:i/>
          <w:iCs/>
        </w:rPr>
        <w:t xml:space="preserve">This agent is now able to operate outside the local area and can describe many landscapes and the views of others. This agent can use his/ her information to </w:t>
      </w:r>
      <w:proofErr w:type="gramStart"/>
      <w:r>
        <w:rPr>
          <w:i/>
          <w:iCs/>
        </w:rPr>
        <w:t>understand  places</w:t>
      </w:r>
      <w:proofErr w:type="gramEnd"/>
      <w:r>
        <w:rPr>
          <w:i/>
          <w:iCs/>
        </w:rPr>
        <w:t xml:space="preserve"> that she/he has never visited before. The agent can do this because she/</w:t>
      </w:r>
      <w:proofErr w:type="gramStart"/>
      <w:r>
        <w:rPr>
          <w:i/>
          <w:iCs/>
        </w:rPr>
        <w:t>he  has</w:t>
      </w:r>
      <w:proofErr w:type="gramEnd"/>
      <w:r>
        <w:rPr>
          <w:i/>
          <w:iCs/>
        </w:rPr>
        <w:t xml:space="preserve"> collected a lot of evidence. The agent uses a lot of buzz words all the time and can communicate easily. Once in a place this agent can identify questions that need asking. She/he knows what to investigate. The agent can use a wide range of skills and both primary and secondary evidence to answer questions. These skills are suggested to the agent before she/he investigates a question. The agent is becoming more</w:t>
      </w:r>
      <w:r>
        <w:t xml:space="preserve"> </w:t>
      </w:r>
      <w:r>
        <w:rPr>
          <w:i/>
          <w:iCs/>
        </w:rPr>
        <w:t xml:space="preserve">environmentally friendly and really is </w:t>
      </w:r>
      <w:r>
        <w:rPr>
          <w:i/>
          <w:iCs/>
        </w:rPr>
        <w:lastRenderedPageBreak/>
        <w:t>making an effort to look after people and the environment in order to leave few harmful traces of her/his activity behind.</w:t>
      </w:r>
    </w:p>
    <w:p w:rsidR="003B70EB" w:rsidRDefault="003B70EB" w:rsidP="003B70EB">
      <w:pPr>
        <w:rPr>
          <w:b/>
          <w:bCs/>
        </w:rPr>
      </w:pPr>
    </w:p>
    <w:p w:rsidR="003B70EB" w:rsidRDefault="003B70EB" w:rsidP="003B70EB">
      <w:pPr>
        <w:rPr>
          <w:b/>
          <w:bCs/>
        </w:rPr>
      </w:pPr>
    </w:p>
    <w:p w:rsidR="003B70EB" w:rsidRDefault="003B70EB" w:rsidP="003B70EB">
      <w:proofErr w:type="spellStart"/>
      <w:r>
        <w:rPr>
          <w:b/>
          <w:bCs/>
        </w:rPr>
        <w:t>Developing“WILF</w:t>
      </w:r>
      <w:proofErr w:type="spellEnd"/>
      <w:r>
        <w:rPr>
          <w:b/>
          <w:bCs/>
        </w:rPr>
        <w:t>” National assignments</w:t>
      </w:r>
    </w:p>
    <w:p w:rsidR="003B70EB" w:rsidRDefault="003B70EB" w:rsidP="003B70EB">
      <w:pPr>
        <w:pStyle w:val="BodyText2"/>
        <w:spacing w:line="240" w:lineRule="auto"/>
        <w:jc w:val="both"/>
      </w:pPr>
      <w:r>
        <w:t>You can put this agent anywhere in this country or   and she/he will be able to explain what is happening to both the physical and human landscape. She/he is able to understand the different ways of managing the environment because she/he has blended in so well and has left small ecological footprints. This agent will be able to choose questions to investigate and will be able to select her/his own skills. You can guarantee that this agent will not only use buzz words at every opportunity but will also present her/his findings using a range of techniques. Her/his findings will always make sense, will explain bias and the views of others and will always have evidence to back them up.</w:t>
      </w:r>
    </w:p>
    <w:p w:rsidR="003B70EB" w:rsidRDefault="003B70EB" w:rsidP="003B70EB">
      <w:pPr>
        <w:rPr>
          <w:b/>
          <w:bCs/>
        </w:rPr>
      </w:pPr>
    </w:p>
    <w:p w:rsidR="003B70EB" w:rsidRDefault="003B70EB" w:rsidP="003B70EB">
      <w:pPr>
        <w:rPr>
          <w:b/>
          <w:bCs/>
        </w:rPr>
      </w:pPr>
    </w:p>
    <w:p w:rsidR="003B70EB" w:rsidRDefault="003B70EB" w:rsidP="003B70EB">
      <w:pPr>
        <w:rPr>
          <w:b/>
          <w:bCs/>
        </w:rPr>
      </w:pPr>
    </w:p>
    <w:p w:rsidR="003B70EB" w:rsidRDefault="003B70EB" w:rsidP="003B70EB">
      <w:proofErr w:type="gramStart"/>
      <w:r>
        <w:rPr>
          <w:b/>
          <w:bCs/>
        </w:rPr>
        <w:t>Secure  “</w:t>
      </w:r>
      <w:proofErr w:type="gramEnd"/>
      <w:r>
        <w:rPr>
          <w:b/>
          <w:bCs/>
        </w:rPr>
        <w:t>WILF” International assignments</w:t>
      </w:r>
    </w:p>
    <w:p w:rsidR="003B70EB" w:rsidRDefault="003B70EB" w:rsidP="003B70EB">
      <w:pPr>
        <w:pStyle w:val="BodyText2"/>
        <w:spacing w:line="240" w:lineRule="auto"/>
        <w:jc w:val="both"/>
      </w:pPr>
      <w:r>
        <w:t xml:space="preserve">This agent is a first rate planner. The agent really knows how to plan an investigation. This means that you can rely on her/him to complete a task and end up with conclusions that really are based on all the evidence. The evidence is always well presented and uses a lot of buzz words. You can put this agent anywhere in the world and she/he will be able to explain what is happening to both the </w:t>
      </w:r>
      <w:proofErr w:type="gramStart"/>
      <w:r>
        <w:t>physical ,</w:t>
      </w:r>
      <w:proofErr w:type="gramEnd"/>
      <w:r>
        <w:t xml:space="preserve"> human and environmental  landscape. She/he really is beginning to understand that different solutions are needed in different parts of the world. The problems that the agent solves will have good conclusions and will analyse bias and the views of others.</w:t>
      </w:r>
    </w:p>
    <w:p w:rsidR="003B70EB" w:rsidRDefault="003B70EB" w:rsidP="003B70EB"/>
    <w:p w:rsidR="003B70EB" w:rsidRDefault="003B70EB" w:rsidP="003B70EB"/>
    <w:p w:rsidR="003B70EB" w:rsidRDefault="003B70EB" w:rsidP="003B70EB"/>
    <w:p w:rsidR="003B70EB" w:rsidRDefault="003B70EB" w:rsidP="003B70EB">
      <w:pPr>
        <w:pStyle w:val="Heading8"/>
      </w:pPr>
      <w:r>
        <w:t>Excellent   “WILF” Global Planner</w:t>
      </w:r>
    </w:p>
    <w:p w:rsidR="003B70EB" w:rsidRDefault="003B70EB" w:rsidP="003B70EB">
      <w:pPr>
        <w:pStyle w:val="BodyText2"/>
        <w:spacing w:line="240" w:lineRule="auto"/>
        <w:jc w:val="both"/>
      </w:pPr>
      <w:r>
        <w:t xml:space="preserve">This agent is a first rate planner. Using many buzz words the agent can go anywhere in the world and will be able to explain not only the physical and human landscape but also how these landscapes change. The agent knows that actions on one place will affect others, so she/he is very careful to look at the consequences for sustainable living. The conclusions presented are always extremely thoughtful and backed up by a lot of evidence. This care means that she/he is careful about the impact she/he has as an individual. Individual actions are very important. This agent has the ability to think globally and act locally. The arguments presented as conclusions to problems are comprehensive and conclusive, involving an analysis of people’s views and bias. </w:t>
      </w:r>
    </w:p>
    <w:p w:rsidR="003B70EB" w:rsidRDefault="003B70EB" w:rsidP="003B70EB">
      <w:pPr>
        <w:pStyle w:val="BodyText2"/>
        <w:spacing w:line="240" w:lineRule="auto"/>
        <w:rPr>
          <w:b/>
          <w:bCs/>
        </w:rPr>
      </w:pPr>
    </w:p>
    <w:p w:rsidR="003B70EB" w:rsidRDefault="003B70EB" w:rsidP="003B70EB">
      <w:pPr>
        <w:rPr>
          <w:b/>
          <w:bCs/>
        </w:rPr>
      </w:pPr>
      <w:r>
        <w:rPr>
          <w:b/>
          <w:bCs/>
        </w:rPr>
        <w:t xml:space="preserve">Beyond </w:t>
      </w:r>
      <w:proofErr w:type="gramStart"/>
      <w:r>
        <w:rPr>
          <w:b/>
          <w:bCs/>
        </w:rPr>
        <w:t>Excellent  “</w:t>
      </w:r>
      <w:proofErr w:type="gramEnd"/>
      <w:r>
        <w:rPr>
          <w:b/>
          <w:bCs/>
        </w:rPr>
        <w:t>WILF”</w:t>
      </w:r>
      <w:r>
        <w:t xml:space="preserve"> </w:t>
      </w:r>
      <w:r>
        <w:rPr>
          <w:b/>
          <w:bCs/>
        </w:rPr>
        <w:t>Global Citizen</w:t>
      </w:r>
    </w:p>
    <w:p w:rsidR="003B70EB" w:rsidRDefault="003B70EB" w:rsidP="003B70EB">
      <w:pPr>
        <w:pStyle w:val="BodyText2"/>
        <w:spacing w:line="240" w:lineRule="auto"/>
        <w:jc w:val="both"/>
      </w:pPr>
      <w:r>
        <w:t xml:space="preserve">This agent can always be relied upon. The agent always manages to gather together evidence from all around the world to make sense of the planet. This agent knows how long things take to happen and really understands how complex solutions can be. The agent knows that solutions may be different in different parts of the world. This agent knows that she must think globally and act locally as an individual. The evidence that the agent gathers is always excellent. This agent goes above and beyond the call of duty to try to answer questions and discover more about the planet. You may find this agent very difficult to talk to unless you </w:t>
      </w:r>
      <w:r>
        <w:lastRenderedPageBreak/>
        <w:t>can master all the buzz words. She/</w:t>
      </w:r>
      <w:proofErr w:type="gramStart"/>
      <w:r>
        <w:t>he  does</w:t>
      </w:r>
      <w:proofErr w:type="gramEnd"/>
      <w:r>
        <w:t xml:space="preserve"> use the word sustainable and globalisation rather often. She /he can solve any problem presented to him/her and the conclusions are always the result of brilliant analysis</w:t>
      </w: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r>
        <w:rPr>
          <w:noProof/>
        </w:rPr>
        <w:drawing>
          <wp:anchor distT="0" distB="0" distL="114300" distR="114300" simplePos="0" relativeHeight="251662336" behindDoc="0" locked="0" layoutInCell="1" allowOverlap="1">
            <wp:simplePos x="0" y="0"/>
            <wp:positionH relativeFrom="column">
              <wp:posOffset>2794000</wp:posOffset>
            </wp:positionH>
            <wp:positionV relativeFrom="paragraph">
              <wp:posOffset>155575</wp:posOffset>
            </wp:positionV>
            <wp:extent cx="967105" cy="1338580"/>
            <wp:effectExtent l="0" t="0" r="4445" b="0"/>
            <wp:wrapNone/>
            <wp:docPr id="21" name="Picture 21" descr="j02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83649"/>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10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spacing w:line="240" w:lineRule="auto"/>
      </w:pPr>
    </w:p>
    <w:p w:rsidR="003B70EB" w:rsidRDefault="003B70EB" w:rsidP="003B70EB">
      <w:pPr>
        <w:pStyle w:val="BodyText2"/>
      </w:pPr>
    </w:p>
    <w:p w:rsidR="003B70EB" w:rsidRDefault="003B70EB" w:rsidP="003B70EB">
      <w:pPr>
        <w:pStyle w:val="BodyText2"/>
      </w:pPr>
      <w:r>
        <w:rPr>
          <w:sz w:val="36"/>
          <w:szCs w:val="36"/>
        </w:rPr>
        <w:t xml:space="preserve">Progress through the </w:t>
      </w:r>
      <w:proofErr w:type="spellStart"/>
      <w:r>
        <w:rPr>
          <w:sz w:val="36"/>
          <w:szCs w:val="36"/>
        </w:rPr>
        <w:t>levels</w:t>
      </w:r>
      <w:proofErr w:type="gramStart"/>
      <w:r>
        <w:rPr>
          <w:sz w:val="36"/>
          <w:szCs w:val="36"/>
        </w:rPr>
        <w:t>:</w:t>
      </w:r>
      <w:r>
        <w:t>As</w:t>
      </w:r>
      <w:proofErr w:type="spellEnd"/>
      <w:proofErr w:type="gramEnd"/>
      <w:r>
        <w:t xml:space="preserve"> a Year 7 Modern Languages pupil you can:</w:t>
      </w:r>
    </w:p>
    <w:tbl>
      <w:tblPr>
        <w:tblW w:w="103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2484"/>
        <w:gridCol w:w="2416"/>
        <w:gridCol w:w="2100"/>
        <w:gridCol w:w="2100"/>
      </w:tblGrid>
      <w:tr w:rsidR="003B70EB" w:rsidTr="00385C7C">
        <w:tblPrEx>
          <w:tblCellMar>
            <w:top w:w="0" w:type="dxa"/>
            <w:bottom w:w="0" w:type="dxa"/>
          </w:tblCellMar>
        </w:tblPrEx>
        <w:tc>
          <w:tcPr>
            <w:tcW w:w="1200" w:type="dxa"/>
            <w:vAlign w:val="center"/>
          </w:tcPr>
          <w:p w:rsidR="003B70EB" w:rsidRDefault="003B70EB" w:rsidP="00385C7C">
            <w:pPr>
              <w:jc w:val="center"/>
              <w:rPr>
                <w:sz w:val="20"/>
              </w:rPr>
            </w:pPr>
          </w:p>
        </w:tc>
        <w:tc>
          <w:tcPr>
            <w:tcW w:w="2484" w:type="dxa"/>
            <w:vAlign w:val="center"/>
          </w:tcPr>
          <w:p w:rsidR="003B70EB" w:rsidRDefault="003B70EB" w:rsidP="00385C7C">
            <w:pPr>
              <w:jc w:val="center"/>
            </w:pPr>
          </w:p>
        </w:tc>
        <w:tc>
          <w:tcPr>
            <w:tcW w:w="2416" w:type="dxa"/>
            <w:vAlign w:val="center"/>
          </w:tcPr>
          <w:p w:rsidR="003B70EB" w:rsidRDefault="003B70EB" w:rsidP="00385C7C"/>
        </w:tc>
        <w:tc>
          <w:tcPr>
            <w:tcW w:w="2100" w:type="dxa"/>
            <w:vAlign w:val="center"/>
          </w:tcPr>
          <w:p w:rsidR="003B70EB" w:rsidRDefault="003B70EB" w:rsidP="00385C7C">
            <w:pPr>
              <w:jc w:val="center"/>
            </w:pPr>
          </w:p>
        </w:tc>
        <w:tc>
          <w:tcPr>
            <w:tcW w:w="2100" w:type="dxa"/>
            <w:vAlign w:val="center"/>
          </w:tcPr>
          <w:p w:rsidR="003B70EB" w:rsidRDefault="003B70EB" w:rsidP="00385C7C"/>
        </w:tc>
      </w:tr>
      <w:tr w:rsidR="003B70EB" w:rsidTr="00385C7C">
        <w:tblPrEx>
          <w:tblCellMar>
            <w:top w:w="0" w:type="dxa"/>
            <w:bottom w:w="0" w:type="dxa"/>
          </w:tblCellMar>
        </w:tblPrEx>
        <w:tc>
          <w:tcPr>
            <w:tcW w:w="1200" w:type="dxa"/>
            <w:vAlign w:val="center"/>
          </w:tcPr>
          <w:p w:rsidR="003B70EB" w:rsidRDefault="003B70EB" w:rsidP="00385C7C">
            <w:pPr>
              <w:jc w:val="center"/>
              <w:rPr>
                <w:sz w:val="20"/>
              </w:rPr>
            </w:pPr>
          </w:p>
        </w:tc>
        <w:tc>
          <w:tcPr>
            <w:tcW w:w="2484" w:type="dxa"/>
            <w:vAlign w:val="center"/>
          </w:tcPr>
          <w:p w:rsidR="003B70EB" w:rsidRDefault="003B70EB" w:rsidP="00385C7C">
            <w:pPr>
              <w:jc w:val="center"/>
              <w:rPr>
                <w:sz w:val="20"/>
              </w:rPr>
            </w:pPr>
          </w:p>
        </w:tc>
        <w:tc>
          <w:tcPr>
            <w:tcW w:w="2416" w:type="dxa"/>
            <w:vAlign w:val="center"/>
          </w:tcPr>
          <w:p w:rsidR="003B70EB" w:rsidRPr="003F4382" w:rsidRDefault="003B70EB" w:rsidP="00385C7C">
            <w:pPr>
              <w:jc w:val="center"/>
              <w:rPr>
                <w:i/>
                <w:sz w:val="20"/>
              </w:rPr>
            </w:pPr>
          </w:p>
        </w:tc>
        <w:tc>
          <w:tcPr>
            <w:tcW w:w="2100" w:type="dxa"/>
            <w:vAlign w:val="center"/>
          </w:tcPr>
          <w:p w:rsidR="003B70EB" w:rsidRDefault="003B70EB" w:rsidP="00385C7C">
            <w:pPr>
              <w:rPr>
                <w:sz w:val="20"/>
              </w:rPr>
            </w:pPr>
          </w:p>
        </w:tc>
        <w:tc>
          <w:tcPr>
            <w:tcW w:w="2100" w:type="dxa"/>
            <w:vAlign w:val="center"/>
          </w:tcPr>
          <w:p w:rsidR="003B70EB" w:rsidRDefault="003B70EB" w:rsidP="00385C7C">
            <w:pPr>
              <w:rPr>
                <w:sz w:val="20"/>
              </w:rPr>
            </w:pPr>
          </w:p>
        </w:tc>
      </w:tr>
      <w:tr w:rsidR="003B70EB" w:rsidTr="00385C7C">
        <w:tblPrEx>
          <w:tblCellMar>
            <w:top w:w="0" w:type="dxa"/>
            <w:bottom w:w="0" w:type="dxa"/>
          </w:tblCellMar>
        </w:tblPrEx>
        <w:trPr>
          <w:trHeight w:val="4715"/>
        </w:trPr>
        <w:tc>
          <w:tcPr>
            <w:tcW w:w="1200" w:type="dxa"/>
          </w:tcPr>
          <w:p w:rsidR="003B70EB" w:rsidRDefault="003B70EB" w:rsidP="00385C7C">
            <w:pPr>
              <w:jc w:val="center"/>
              <w:rPr>
                <w:b/>
                <w:sz w:val="36"/>
                <w:szCs w:val="36"/>
              </w:rPr>
            </w:pPr>
            <w:r>
              <w:rPr>
                <w:b/>
                <w:sz w:val="36"/>
                <w:szCs w:val="36"/>
              </w:rPr>
              <w:t>1</w:t>
            </w:r>
          </w:p>
          <w:p w:rsidR="003B70EB" w:rsidRDefault="003B70EB" w:rsidP="00385C7C">
            <w:pPr>
              <w:jc w:val="center"/>
              <w:rPr>
                <w:sz w:val="20"/>
              </w:rPr>
            </w:pPr>
          </w:p>
          <w:p w:rsidR="003B70EB" w:rsidRDefault="003B70EB" w:rsidP="00385C7C">
            <w:pPr>
              <w:jc w:val="center"/>
              <w:rPr>
                <w:sz w:val="20"/>
              </w:rPr>
            </w:pPr>
            <w:r>
              <w:rPr>
                <w:sz w:val="20"/>
              </w:rPr>
              <w:t>Listening and Responding</w:t>
            </w:r>
          </w:p>
          <w:p w:rsidR="003B70EB" w:rsidRDefault="003B70EB" w:rsidP="00385C7C">
            <w:pPr>
              <w:jc w:val="center"/>
              <w:rPr>
                <w:sz w:val="20"/>
              </w:rPr>
            </w:pPr>
          </w:p>
          <w:p w:rsidR="003B70EB" w:rsidRDefault="003B70EB" w:rsidP="00385C7C">
            <w:pPr>
              <w:jc w:val="center"/>
              <w:rPr>
                <w:sz w:val="20"/>
              </w:rPr>
            </w:pPr>
          </w:p>
          <w:p w:rsidR="003B70EB" w:rsidRDefault="003B70EB" w:rsidP="00385C7C">
            <w:pPr>
              <w:jc w:val="center"/>
              <w:rPr>
                <w:sz w:val="20"/>
              </w:rPr>
            </w:pPr>
          </w:p>
          <w:p w:rsidR="003B70EB" w:rsidRDefault="003B70EB" w:rsidP="00385C7C">
            <w:pPr>
              <w:jc w:val="center"/>
              <w:rPr>
                <w:sz w:val="20"/>
              </w:rPr>
            </w:pPr>
            <w:r>
              <w:rPr>
                <w:noProof/>
                <w:sz w:val="20"/>
              </w:rPr>
              <w:drawing>
                <wp:inline distT="0" distB="0" distL="0" distR="0">
                  <wp:extent cx="624840" cy="480060"/>
                  <wp:effectExtent l="0" t="0" r="3810" b="0"/>
                  <wp:docPr id="13" name="Picture 13" descr="pe033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0332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 cy="480060"/>
                          </a:xfrm>
                          <a:prstGeom prst="rect">
                            <a:avLst/>
                          </a:prstGeom>
                          <a:noFill/>
                          <a:ln>
                            <a:noFill/>
                          </a:ln>
                        </pic:spPr>
                      </pic:pic>
                    </a:graphicData>
                  </a:graphic>
                </wp:inline>
              </w:drawing>
            </w:r>
          </w:p>
        </w:tc>
        <w:tc>
          <w:tcPr>
            <w:tcW w:w="2484" w:type="dxa"/>
          </w:tcPr>
          <w:p w:rsidR="003B70EB" w:rsidRDefault="003B70EB" w:rsidP="003B70EB">
            <w:pPr>
              <w:numPr>
                <w:ilvl w:val="0"/>
                <w:numId w:val="1"/>
              </w:numPr>
              <w:rPr>
                <w:sz w:val="20"/>
              </w:rPr>
            </w:pPr>
            <w:r>
              <w:rPr>
                <w:sz w:val="20"/>
              </w:rPr>
              <w:t>Understand instructions, questions and short phrases with the help of repetition, mime or pictures</w:t>
            </w:r>
          </w:p>
        </w:tc>
        <w:tc>
          <w:tcPr>
            <w:tcW w:w="2416" w:type="dxa"/>
          </w:tcPr>
          <w:p w:rsidR="003B70EB" w:rsidRDefault="003B70EB" w:rsidP="003B70EB">
            <w:pPr>
              <w:numPr>
                <w:ilvl w:val="0"/>
                <w:numId w:val="1"/>
              </w:numPr>
              <w:rPr>
                <w:sz w:val="20"/>
              </w:rPr>
            </w:pPr>
            <w:r>
              <w:rPr>
                <w:sz w:val="20"/>
              </w:rPr>
              <w:t>Understand a range of phrases, sentences &amp; instructions in language already met, with some repetition.</w:t>
            </w:r>
          </w:p>
          <w:p w:rsidR="003B70EB" w:rsidRDefault="003B70EB" w:rsidP="003B70EB">
            <w:pPr>
              <w:numPr>
                <w:ilvl w:val="0"/>
                <w:numId w:val="1"/>
              </w:numPr>
              <w:rPr>
                <w:sz w:val="20"/>
              </w:rPr>
            </w:pPr>
            <w:r>
              <w:rPr>
                <w:sz w:val="20"/>
              </w:rPr>
              <w:t>Respond, using words or actions</w:t>
            </w:r>
          </w:p>
          <w:p w:rsidR="003B70EB" w:rsidRDefault="003B70EB" w:rsidP="00385C7C">
            <w:pPr>
              <w:rPr>
                <w:sz w:val="20"/>
              </w:rPr>
            </w:pPr>
          </w:p>
        </w:tc>
        <w:tc>
          <w:tcPr>
            <w:tcW w:w="2100" w:type="dxa"/>
          </w:tcPr>
          <w:p w:rsidR="003B70EB" w:rsidRDefault="003B70EB" w:rsidP="003B70EB">
            <w:pPr>
              <w:numPr>
                <w:ilvl w:val="0"/>
                <w:numId w:val="1"/>
              </w:numPr>
              <w:rPr>
                <w:sz w:val="20"/>
              </w:rPr>
            </w:pPr>
            <w:r>
              <w:rPr>
                <w:sz w:val="20"/>
              </w:rPr>
              <w:t xml:space="preserve">Understand with repetition a series of phrases </w:t>
            </w:r>
            <w:proofErr w:type="spellStart"/>
            <w:r>
              <w:rPr>
                <w:sz w:val="20"/>
              </w:rPr>
              <w:t>eg</w:t>
            </w:r>
            <w:proofErr w:type="spellEnd"/>
            <w:r>
              <w:rPr>
                <w:sz w:val="20"/>
              </w:rPr>
              <w:t xml:space="preserve"> </w:t>
            </w:r>
            <w:proofErr w:type="gramStart"/>
            <w:r>
              <w:rPr>
                <w:sz w:val="20"/>
              </w:rPr>
              <w:t>Using</w:t>
            </w:r>
            <w:proofErr w:type="gramEnd"/>
            <w:r>
              <w:rPr>
                <w:sz w:val="20"/>
              </w:rPr>
              <w:t xml:space="preserve"> known language, short messages, conversations, instructions spoken at near normal speed.</w:t>
            </w:r>
          </w:p>
          <w:p w:rsidR="003B70EB" w:rsidRDefault="003B70EB" w:rsidP="003B70EB">
            <w:pPr>
              <w:numPr>
                <w:ilvl w:val="0"/>
                <w:numId w:val="1"/>
              </w:numPr>
              <w:rPr>
                <w:sz w:val="20"/>
              </w:rPr>
            </w:pPr>
            <w:r>
              <w:rPr>
                <w:sz w:val="20"/>
              </w:rPr>
              <w:t>Note main points and details</w:t>
            </w:r>
          </w:p>
          <w:p w:rsidR="003B70EB" w:rsidRDefault="003B70EB" w:rsidP="00385C7C">
            <w:pPr>
              <w:rPr>
                <w:sz w:val="20"/>
              </w:rPr>
            </w:pPr>
          </w:p>
          <w:p w:rsidR="003B70EB" w:rsidRDefault="003B70EB" w:rsidP="00385C7C">
            <w:pPr>
              <w:rPr>
                <w:sz w:val="20"/>
              </w:rPr>
            </w:pPr>
          </w:p>
          <w:p w:rsidR="003B70EB" w:rsidRDefault="003B70EB" w:rsidP="00385C7C">
            <w:pPr>
              <w:rPr>
                <w:sz w:val="20"/>
              </w:rPr>
            </w:pPr>
          </w:p>
          <w:p w:rsidR="003B70EB" w:rsidRDefault="003B70EB" w:rsidP="00385C7C">
            <w:pPr>
              <w:rPr>
                <w:sz w:val="20"/>
              </w:rPr>
            </w:pPr>
          </w:p>
          <w:p w:rsidR="003B70EB" w:rsidRDefault="003B70EB" w:rsidP="00385C7C">
            <w:pPr>
              <w:rPr>
                <w:sz w:val="20"/>
              </w:rPr>
            </w:pPr>
          </w:p>
          <w:p w:rsidR="003B70EB" w:rsidRDefault="003B70EB" w:rsidP="00385C7C">
            <w:pPr>
              <w:rPr>
                <w:sz w:val="20"/>
              </w:rPr>
            </w:pPr>
          </w:p>
        </w:tc>
        <w:tc>
          <w:tcPr>
            <w:tcW w:w="2100" w:type="dxa"/>
          </w:tcPr>
          <w:p w:rsidR="003B70EB" w:rsidRDefault="003B70EB" w:rsidP="003B70EB">
            <w:pPr>
              <w:numPr>
                <w:ilvl w:val="0"/>
                <w:numId w:val="1"/>
              </w:numPr>
              <w:rPr>
                <w:sz w:val="20"/>
              </w:rPr>
            </w:pPr>
            <w:r>
              <w:rPr>
                <w:sz w:val="20"/>
              </w:rPr>
              <w:t>Understand longer passages using familiar language in simple sentences from one topic.</w:t>
            </w:r>
          </w:p>
          <w:p w:rsidR="003B70EB" w:rsidRDefault="003B70EB" w:rsidP="003B70EB">
            <w:pPr>
              <w:numPr>
                <w:ilvl w:val="0"/>
                <w:numId w:val="1"/>
              </w:numPr>
              <w:rPr>
                <w:sz w:val="20"/>
              </w:rPr>
            </w:pPr>
            <w:r>
              <w:rPr>
                <w:sz w:val="20"/>
              </w:rPr>
              <w:t>Some repetition needed</w:t>
            </w:r>
          </w:p>
          <w:p w:rsidR="003B70EB" w:rsidRDefault="003B70EB" w:rsidP="00385C7C">
            <w:pPr>
              <w:rPr>
                <w:sz w:val="20"/>
              </w:rPr>
            </w:pPr>
          </w:p>
          <w:p w:rsidR="003B70EB" w:rsidRDefault="003B70EB" w:rsidP="00385C7C">
            <w:pPr>
              <w:rPr>
                <w:sz w:val="20"/>
              </w:rPr>
            </w:pPr>
          </w:p>
          <w:p w:rsidR="003B70EB" w:rsidRDefault="003B70EB" w:rsidP="00385C7C">
            <w:pPr>
              <w:rPr>
                <w:sz w:val="20"/>
              </w:rPr>
            </w:pPr>
          </w:p>
        </w:tc>
      </w:tr>
      <w:tr w:rsidR="003B70EB" w:rsidTr="00385C7C">
        <w:tblPrEx>
          <w:tblCellMar>
            <w:top w:w="0" w:type="dxa"/>
            <w:bottom w:w="0" w:type="dxa"/>
          </w:tblCellMar>
        </w:tblPrEx>
        <w:tc>
          <w:tcPr>
            <w:tcW w:w="1200" w:type="dxa"/>
          </w:tcPr>
          <w:p w:rsidR="003B70EB" w:rsidRDefault="003B70EB" w:rsidP="00385C7C">
            <w:pPr>
              <w:jc w:val="center"/>
              <w:rPr>
                <w:b/>
                <w:sz w:val="36"/>
                <w:szCs w:val="36"/>
              </w:rPr>
            </w:pPr>
            <w:r>
              <w:rPr>
                <w:b/>
                <w:sz w:val="36"/>
                <w:szCs w:val="36"/>
              </w:rPr>
              <w:lastRenderedPageBreak/>
              <w:t>2</w:t>
            </w:r>
          </w:p>
          <w:p w:rsidR="003B70EB" w:rsidRDefault="003B70EB" w:rsidP="00385C7C">
            <w:pPr>
              <w:jc w:val="center"/>
              <w:rPr>
                <w:b/>
                <w:sz w:val="20"/>
              </w:rPr>
            </w:pPr>
          </w:p>
          <w:p w:rsidR="003B70EB" w:rsidRDefault="003B70EB" w:rsidP="00385C7C">
            <w:pPr>
              <w:jc w:val="center"/>
              <w:rPr>
                <w:sz w:val="20"/>
              </w:rPr>
            </w:pPr>
            <w:r>
              <w:rPr>
                <w:sz w:val="20"/>
              </w:rPr>
              <w:t>Speaking</w:t>
            </w:r>
          </w:p>
          <w:p w:rsidR="003B70EB" w:rsidRDefault="003B70EB" w:rsidP="00385C7C">
            <w:pPr>
              <w:jc w:val="center"/>
              <w:rPr>
                <w:sz w:val="20"/>
              </w:rPr>
            </w:pPr>
          </w:p>
          <w:p w:rsidR="003B70EB" w:rsidRDefault="003B70EB" w:rsidP="00385C7C">
            <w:pPr>
              <w:jc w:val="center"/>
              <w:rPr>
                <w:sz w:val="20"/>
              </w:rPr>
            </w:pPr>
            <w:r>
              <w:rPr>
                <w:noProof/>
              </w:rPr>
              <w:drawing>
                <wp:anchor distT="0" distB="0" distL="114300" distR="114300" simplePos="0" relativeHeight="251663360" behindDoc="0" locked="0" layoutInCell="1" allowOverlap="1">
                  <wp:simplePos x="0" y="0"/>
                  <wp:positionH relativeFrom="column">
                    <wp:posOffset>-1905</wp:posOffset>
                  </wp:positionH>
                  <wp:positionV relativeFrom="paragraph">
                    <wp:posOffset>123825</wp:posOffset>
                  </wp:positionV>
                  <wp:extent cx="624840" cy="480060"/>
                  <wp:effectExtent l="0" t="0" r="3810" b="0"/>
                  <wp:wrapNone/>
                  <wp:docPr id="20" name="Picture 20" descr="pe033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0332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85C7C">
            <w:pPr>
              <w:jc w:val="center"/>
              <w:rPr>
                <w:sz w:val="20"/>
              </w:rPr>
            </w:pPr>
          </w:p>
          <w:p w:rsidR="003B70EB" w:rsidRDefault="003B70EB" w:rsidP="00385C7C">
            <w:pPr>
              <w:jc w:val="center"/>
              <w:rPr>
                <w:sz w:val="20"/>
              </w:rPr>
            </w:pPr>
          </w:p>
        </w:tc>
        <w:tc>
          <w:tcPr>
            <w:tcW w:w="2484" w:type="dxa"/>
          </w:tcPr>
          <w:p w:rsidR="003B70EB" w:rsidRDefault="003B70EB" w:rsidP="003B70EB">
            <w:pPr>
              <w:numPr>
                <w:ilvl w:val="0"/>
                <w:numId w:val="2"/>
              </w:numPr>
              <w:rPr>
                <w:sz w:val="20"/>
              </w:rPr>
            </w:pPr>
            <w:r>
              <w:rPr>
                <w:sz w:val="20"/>
              </w:rPr>
              <w:t>Use single words/short phrases when speaking</w:t>
            </w:r>
          </w:p>
          <w:p w:rsidR="003B70EB" w:rsidRDefault="003B70EB" w:rsidP="003B70EB">
            <w:pPr>
              <w:numPr>
                <w:ilvl w:val="0"/>
                <w:numId w:val="2"/>
              </w:numPr>
              <w:rPr>
                <w:sz w:val="20"/>
              </w:rPr>
            </w:pPr>
            <w:r>
              <w:rPr>
                <w:sz w:val="20"/>
              </w:rPr>
              <w:t>Need repetition to practise correct pronunciation</w:t>
            </w:r>
          </w:p>
          <w:p w:rsidR="003B70EB" w:rsidRDefault="003B70EB" w:rsidP="003B70EB">
            <w:pPr>
              <w:numPr>
                <w:ilvl w:val="0"/>
                <w:numId w:val="2"/>
              </w:numPr>
              <w:rPr>
                <w:sz w:val="20"/>
              </w:rPr>
            </w:pPr>
            <w:r>
              <w:rPr>
                <w:sz w:val="20"/>
              </w:rPr>
              <w:t>Need some picture clues to help</w:t>
            </w:r>
          </w:p>
        </w:tc>
        <w:tc>
          <w:tcPr>
            <w:tcW w:w="2416" w:type="dxa"/>
          </w:tcPr>
          <w:p w:rsidR="003B70EB" w:rsidRDefault="003B70EB" w:rsidP="003B70EB">
            <w:pPr>
              <w:numPr>
                <w:ilvl w:val="0"/>
                <w:numId w:val="2"/>
              </w:numPr>
              <w:rPr>
                <w:sz w:val="20"/>
              </w:rPr>
            </w:pPr>
            <w:r>
              <w:rPr>
                <w:sz w:val="20"/>
              </w:rPr>
              <w:t>Use short set phrases/sentences</w:t>
            </w:r>
          </w:p>
          <w:p w:rsidR="003B70EB" w:rsidRDefault="003B70EB" w:rsidP="003B70EB">
            <w:pPr>
              <w:numPr>
                <w:ilvl w:val="0"/>
                <w:numId w:val="2"/>
              </w:numPr>
              <w:rPr>
                <w:sz w:val="20"/>
              </w:rPr>
            </w:pPr>
            <w:r>
              <w:rPr>
                <w:sz w:val="20"/>
              </w:rPr>
              <w:t>Ask for permission or help in the classroom</w:t>
            </w:r>
          </w:p>
          <w:p w:rsidR="003B70EB" w:rsidRDefault="003B70EB" w:rsidP="003B70EB">
            <w:pPr>
              <w:numPr>
                <w:ilvl w:val="0"/>
                <w:numId w:val="2"/>
              </w:numPr>
              <w:rPr>
                <w:sz w:val="20"/>
              </w:rPr>
            </w:pPr>
            <w:r>
              <w:rPr>
                <w:sz w:val="20"/>
              </w:rPr>
              <w:t>Say things clearly but still need pronunciation practice</w:t>
            </w:r>
          </w:p>
          <w:p w:rsidR="003B70EB" w:rsidRDefault="003B70EB" w:rsidP="00385C7C">
            <w:pPr>
              <w:rPr>
                <w:sz w:val="20"/>
              </w:rPr>
            </w:pPr>
          </w:p>
        </w:tc>
        <w:tc>
          <w:tcPr>
            <w:tcW w:w="2100" w:type="dxa"/>
          </w:tcPr>
          <w:p w:rsidR="003B70EB" w:rsidRDefault="003B70EB" w:rsidP="003B70EB">
            <w:pPr>
              <w:numPr>
                <w:ilvl w:val="0"/>
                <w:numId w:val="2"/>
              </w:numPr>
              <w:rPr>
                <w:sz w:val="20"/>
              </w:rPr>
            </w:pPr>
            <w:r>
              <w:rPr>
                <w:sz w:val="20"/>
              </w:rPr>
              <w:t>Take part in short conversations of 2/3 exchanges with prompts.</w:t>
            </w:r>
          </w:p>
          <w:p w:rsidR="003B70EB" w:rsidRDefault="003B70EB" w:rsidP="003B70EB">
            <w:pPr>
              <w:numPr>
                <w:ilvl w:val="0"/>
                <w:numId w:val="2"/>
              </w:numPr>
              <w:rPr>
                <w:sz w:val="20"/>
              </w:rPr>
            </w:pPr>
            <w:r>
              <w:rPr>
                <w:sz w:val="20"/>
              </w:rPr>
              <w:t>Use mostly learnt language</w:t>
            </w:r>
          </w:p>
          <w:p w:rsidR="003B70EB" w:rsidRDefault="003B70EB" w:rsidP="003B70EB">
            <w:pPr>
              <w:numPr>
                <w:ilvl w:val="0"/>
                <w:numId w:val="2"/>
              </w:numPr>
              <w:rPr>
                <w:sz w:val="20"/>
              </w:rPr>
            </w:pPr>
            <w:r>
              <w:rPr>
                <w:sz w:val="20"/>
              </w:rPr>
              <w:t>Change a few words</w:t>
            </w:r>
          </w:p>
        </w:tc>
        <w:tc>
          <w:tcPr>
            <w:tcW w:w="2100" w:type="dxa"/>
          </w:tcPr>
          <w:p w:rsidR="003B70EB" w:rsidRDefault="003B70EB" w:rsidP="003B70EB">
            <w:pPr>
              <w:numPr>
                <w:ilvl w:val="0"/>
                <w:numId w:val="2"/>
              </w:numPr>
              <w:rPr>
                <w:sz w:val="20"/>
              </w:rPr>
            </w:pPr>
            <w:r>
              <w:rPr>
                <w:sz w:val="20"/>
              </w:rPr>
              <w:t>Take part in a short conversation of ¾ exchanges using prompts</w:t>
            </w:r>
          </w:p>
          <w:p w:rsidR="003B70EB" w:rsidRDefault="003B70EB" w:rsidP="003B70EB">
            <w:pPr>
              <w:numPr>
                <w:ilvl w:val="0"/>
                <w:numId w:val="2"/>
              </w:numPr>
              <w:rPr>
                <w:sz w:val="20"/>
              </w:rPr>
            </w:pPr>
            <w:r>
              <w:rPr>
                <w:sz w:val="20"/>
              </w:rPr>
              <w:t>Use grammar to adapt some words and phrases</w:t>
            </w:r>
          </w:p>
          <w:p w:rsidR="003B70EB" w:rsidRDefault="003B70EB" w:rsidP="00385C7C">
            <w:pPr>
              <w:rPr>
                <w:sz w:val="20"/>
              </w:rPr>
            </w:pPr>
          </w:p>
        </w:tc>
      </w:tr>
      <w:tr w:rsidR="003B70EB" w:rsidTr="00385C7C">
        <w:tblPrEx>
          <w:tblCellMar>
            <w:top w:w="0" w:type="dxa"/>
            <w:bottom w:w="0" w:type="dxa"/>
          </w:tblCellMar>
        </w:tblPrEx>
        <w:tc>
          <w:tcPr>
            <w:tcW w:w="1200" w:type="dxa"/>
          </w:tcPr>
          <w:p w:rsidR="003B70EB" w:rsidRDefault="003B70EB" w:rsidP="00385C7C">
            <w:pPr>
              <w:jc w:val="center"/>
              <w:rPr>
                <w:b/>
                <w:sz w:val="36"/>
                <w:szCs w:val="36"/>
              </w:rPr>
            </w:pPr>
            <w:r>
              <w:rPr>
                <w:b/>
                <w:sz w:val="36"/>
                <w:szCs w:val="36"/>
              </w:rPr>
              <w:t>3</w:t>
            </w:r>
          </w:p>
          <w:p w:rsidR="003B70EB" w:rsidRDefault="003B70EB" w:rsidP="00385C7C">
            <w:pPr>
              <w:jc w:val="center"/>
              <w:rPr>
                <w:b/>
                <w:sz w:val="36"/>
                <w:szCs w:val="36"/>
              </w:rPr>
            </w:pPr>
          </w:p>
          <w:p w:rsidR="003B70EB" w:rsidRDefault="003B70EB" w:rsidP="00385C7C">
            <w:pPr>
              <w:jc w:val="center"/>
              <w:rPr>
                <w:sz w:val="20"/>
              </w:rPr>
            </w:pPr>
            <w:smartTag w:uri="urn:schemas-microsoft-com:office:smarttags" w:element="place">
              <w:smartTag w:uri="urn:schemas-microsoft-com:office:smarttags" w:element="City">
                <w:r>
                  <w:rPr>
                    <w:sz w:val="20"/>
                  </w:rPr>
                  <w:t>Reading</w:t>
                </w:r>
              </w:smartTag>
            </w:smartTag>
            <w:r>
              <w:rPr>
                <w:sz w:val="20"/>
              </w:rPr>
              <w:t xml:space="preserve"> and Responding</w:t>
            </w:r>
          </w:p>
          <w:p w:rsidR="003B70EB" w:rsidRDefault="003B70EB" w:rsidP="00385C7C">
            <w:pPr>
              <w:rPr>
                <w:sz w:val="20"/>
              </w:rPr>
            </w:pPr>
          </w:p>
          <w:p w:rsidR="003B70EB" w:rsidRDefault="003B70EB" w:rsidP="00385C7C">
            <w:pPr>
              <w:jc w:val="center"/>
              <w:rPr>
                <w:sz w:val="20"/>
              </w:rPr>
            </w:pPr>
            <w:r>
              <w:rPr>
                <w:noProof/>
              </w:rPr>
              <w:drawing>
                <wp:inline distT="0" distB="0" distL="0" distR="0">
                  <wp:extent cx="510540" cy="518160"/>
                  <wp:effectExtent l="0" t="0" r="3810" b="0"/>
                  <wp:docPr id="12" name="Picture 12"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00790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40" cy="518160"/>
                          </a:xfrm>
                          <a:prstGeom prst="rect">
                            <a:avLst/>
                          </a:prstGeom>
                          <a:noFill/>
                          <a:ln>
                            <a:noFill/>
                          </a:ln>
                        </pic:spPr>
                      </pic:pic>
                    </a:graphicData>
                  </a:graphic>
                </wp:inline>
              </w:drawing>
            </w:r>
          </w:p>
        </w:tc>
        <w:tc>
          <w:tcPr>
            <w:tcW w:w="2484" w:type="dxa"/>
          </w:tcPr>
          <w:p w:rsidR="003B70EB" w:rsidRDefault="003B70EB" w:rsidP="003B70EB">
            <w:pPr>
              <w:numPr>
                <w:ilvl w:val="0"/>
                <w:numId w:val="3"/>
              </w:numPr>
              <w:rPr>
                <w:sz w:val="20"/>
              </w:rPr>
            </w:pPr>
            <w:r>
              <w:rPr>
                <w:sz w:val="20"/>
              </w:rPr>
              <w:t>Understand clearly written single words, often with the help of a picture</w:t>
            </w:r>
          </w:p>
        </w:tc>
        <w:tc>
          <w:tcPr>
            <w:tcW w:w="2416" w:type="dxa"/>
          </w:tcPr>
          <w:p w:rsidR="003B70EB" w:rsidRDefault="003B70EB" w:rsidP="003B70EB">
            <w:pPr>
              <w:numPr>
                <w:ilvl w:val="0"/>
                <w:numId w:val="3"/>
              </w:numPr>
              <w:rPr>
                <w:sz w:val="20"/>
              </w:rPr>
            </w:pPr>
            <w:r>
              <w:rPr>
                <w:sz w:val="20"/>
              </w:rPr>
              <w:t>Understand short words and phrases seen before</w:t>
            </w:r>
          </w:p>
          <w:p w:rsidR="003B70EB" w:rsidRDefault="003B70EB" w:rsidP="003B70EB">
            <w:pPr>
              <w:numPr>
                <w:ilvl w:val="0"/>
                <w:numId w:val="3"/>
              </w:numPr>
              <w:rPr>
                <w:sz w:val="20"/>
              </w:rPr>
            </w:pPr>
            <w:r>
              <w:rPr>
                <w:sz w:val="20"/>
              </w:rPr>
              <w:t>Read aloud familiar words and phrases</w:t>
            </w:r>
          </w:p>
          <w:p w:rsidR="003B70EB" w:rsidRDefault="003B70EB" w:rsidP="003B70EB">
            <w:pPr>
              <w:numPr>
                <w:ilvl w:val="0"/>
                <w:numId w:val="3"/>
              </w:numPr>
              <w:rPr>
                <w:sz w:val="20"/>
              </w:rPr>
            </w:pPr>
            <w:r>
              <w:rPr>
                <w:sz w:val="20"/>
              </w:rPr>
              <w:t>Look up the meaning of new words in book /glossary</w:t>
            </w:r>
          </w:p>
        </w:tc>
        <w:tc>
          <w:tcPr>
            <w:tcW w:w="2100" w:type="dxa"/>
          </w:tcPr>
          <w:p w:rsidR="003B70EB" w:rsidRDefault="003B70EB" w:rsidP="003B70EB">
            <w:pPr>
              <w:numPr>
                <w:ilvl w:val="0"/>
                <w:numId w:val="3"/>
              </w:numPr>
              <w:rPr>
                <w:sz w:val="20"/>
              </w:rPr>
            </w:pPr>
            <w:r>
              <w:rPr>
                <w:sz w:val="20"/>
              </w:rPr>
              <w:t>Understand short printed texts containing familiar language.</w:t>
            </w:r>
          </w:p>
          <w:p w:rsidR="003B70EB" w:rsidRDefault="003B70EB" w:rsidP="003B70EB">
            <w:pPr>
              <w:numPr>
                <w:ilvl w:val="0"/>
                <w:numId w:val="3"/>
              </w:numPr>
              <w:rPr>
                <w:sz w:val="20"/>
              </w:rPr>
            </w:pPr>
            <w:r>
              <w:rPr>
                <w:sz w:val="20"/>
              </w:rPr>
              <w:t>Note main points</w:t>
            </w:r>
          </w:p>
          <w:p w:rsidR="003B70EB" w:rsidRDefault="003B70EB" w:rsidP="003B70EB">
            <w:pPr>
              <w:numPr>
                <w:ilvl w:val="0"/>
                <w:numId w:val="3"/>
              </w:numPr>
              <w:rPr>
                <w:sz w:val="20"/>
              </w:rPr>
            </w:pPr>
            <w:r>
              <w:rPr>
                <w:sz w:val="20"/>
              </w:rPr>
              <w:t>Use a dictionary/glossary</w:t>
            </w:r>
          </w:p>
          <w:p w:rsidR="003B70EB" w:rsidRDefault="003B70EB" w:rsidP="003B70EB">
            <w:pPr>
              <w:numPr>
                <w:ilvl w:val="0"/>
                <w:numId w:val="3"/>
              </w:numPr>
              <w:rPr>
                <w:sz w:val="20"/>
              </w:rPr>
            </w:pPr>
            <w:r>
              <w:rPr>
                <w:sz w:val="20"/>
              </w:rPr>
              <w:t>Choose something to read on your own</w:t>
            </w:r>
          </w:p>
        </w:tc>
        <w:tc>
          <w:tcPr>
            <w:tcW w:w="2100" w:type="dxa"/>
          </w:tcPr>
          <w:p w:rsidR="003B70EB" w:rsidRDefault="003B70EB" w:rsidP="003B70EB">
            <w:pPr>
              <w:numPr>
                <w:ilvl w:val="0"/>
                <w:numId w:val="3"/>
              </w:numPr>
              <w:rPr>
                <w:sz w:val="20"/>
              </w:rPr>
            </w:pPr>
            <w:r>
              <w:rPr>
                <w:sz w:val="20"/>
              </w:rPr>
              <w:t>Understand short, printed and hand-written texts</w:t>
            </w:r>
          </w:p>
          <w:p w:rsidR="003B70EB" w:rsidRDefault="003B70EB" w:rsidP="003B70EB">
            <w:pPr>
              <w:numPr>
                <w:ilvl w:val="0"/>
                <w:numId w:val="3"/>
              </w:numPr>
              <w:rPr>
                <w:sz w:val="20"/>
              </w:rPr>
            </w:pPr>
            <w:r>
              <w:rPr>
                <w:sz w:val="20"/>
              </w:rPr>
              <w:t>Note main points and some details</w:t>
            </w:r>
          </w:p>
          <w:p w:rsidR="003B70EB" w:rsidRDefault="003B70EB" w:rsidP="003B70EB">
            <w:pPr>
              <w:numPr>
                <w:ilvl w:val="0"/>
                <w:numId w:val="3"/>
              </w:numPr>
              <w:rPr>
                <w:sz w:val="20"/>
              </w:rPr>
            </w:pPr>
            <w:r>
              <w:rPr>
                <w:sz w:val="20"/>
              </w:rPr>
              <w:t>Read alone using a dictionary/glossary or working out what words mean</w:t>
            </w:r>
          </w:p>
        </w:tc>
      </w:tr>
      <w:tr w:rsidR="003B70EB" w:rsidTr="00385C7C">
        <w:tblPrEx>
          <w:tblCellMar>
            <w:top w:w="0" w:type="dxa"/>
            <w:bottom w:w="0" w:type="dxa"/>
          </w:tblCellMar>
        </w:tblPrEx>
        <w:tc>
          <w:tcPr>
            <w:tcW w:w="1200" w:type="dxa"/>
          </w:tcPr>
          <w:p w:rsidR="003B70EB" w:rsidRDefault="003B70EB" w:rsidP="00385C7C">
            <w:pPr>
              <w:jc w:val="center"/>
              <w:rPr>
                <w:b/>
                <w:sz w:val="36"/>
                <w:szCs w:val="36"/>
              </w:rPr>
            </w:pPr>
            <w:r>
              <w:rPr>
                <w:b/>
                <w:sz w:val="36"/>
                <w:szCs w:val="36"/>
              </w:rPr>
              <w:t>4</w:t>
            </w:r>
          </w:p>
          <w:p w:rsidR="003B70EB" w:rsidRDefault="003B70EB" w:rsidP="00385C7C">
            <w:pPr>
              <w:jc w:val="center"/>
              <w:rPr>
                <w:b/>
                <w:sz w:val="36"/>
                <w:szCs w:val="36"/>
              </w:rPr>
            </w:pPr>
          </w:p>
          <w:p w:rsidR="003B70EB" w:rsidRDefault="003B70EB" w:rsidP="00385C7C">
            <w:pPr>
              <w:jc w:val="center"/>
              <w:rPr>
                <w:sz w:val="20"/>
              </w:rPr>
            </w:pPr>
            <w:r>
              <w:rPr>
                <w:sz w:val="20"/>
              </w:rPr>
              <w:t>Writing</w:t>
            </w:r>
          </w:p>
          <w:p w:rsidR="003B70EB" w:rsidRDefault="003B70EB" w:rsidP="00385C7C">
            <w:pPr>
              <w:rPr>
                <w:sz w:val="20"/>
              </w:rPr>
            </w:pPr>
          </w:p>
          <w:p w:rsidR="003B70EB" w:rsidRDefault="003B70EB" w:rsidP="00385C7C">
            <w:pPr>
              <w:jc w:val="center"/>
              <w:rPr>
                <w:sz w:val="20"/>
              </w:rPr>
            </w:pPr>
            <w:r>
              <w:rPr>
                <w:noProof/>
                <w:sz w:val="20"/>
              </w:rPr>
              <w:drawing>
                <wp:inline distT="0" distB="0" distL="0" distR="0">
                  <wp:extent cx="441960" cy="571500"/>
                  <wp:effectExtent l="0" t="0" r="0" b="0"/>
                  <wp:docPr id="11" name="Picture 11" descr="hh016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01633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 cy="571500"/>
                          </a:xfrm>
                          <a:prstGeom prst="rect">
                            <a:avLst/>
                          </a:prstGeom>
                          <a:noFill/>
                          <a:ln>
                            <a:noFill/>
                          </a:ln>
                        </pic:spPr>
                      </pic:pic>
                    </a:graphicData>
                  </a:graphic>
                </wp:inline>
              </w:drawing>
            </w:r>
          </w:p>
        </w:tc>
        <w:tc>
          <w:tcPr>
            <w:tcW w:w="2484" w:type="dxa"/>
          </w:tcPr>
          <w:p w:rsidR="003B70EB" w:rsidRDefault="003B70EB" w:rsidP="003B70EB">
            <w:pPr>
              <w:numPr>
                <w:ilvl w:val="0"/>
                <w:numId w:val="4"/>
              </w:numPr>
              <w:rPr>
                <w:sz w:val="20"/>
              </w:rPr>
            </w:pPr>
            <w:r>
              <w:rPr>
                <w:sz w:val="20"/>
              </w:rPr>
              <w:t>Copy words you know correctly</w:t>
            </w:r>
          </w:p>
          <w:p w:rsidR="003B70EB" w:rsidRDefault="003B70EB" w:rsidP="003B70EB">
            <w:pPr>
              <w:numPr>
                <w:ilvl w:val="0"/>
                <w:numId w:val="4"/>
              </w:numPr>
              <w:rPr>
                <w:sz w:val="20"/>
              </w:rPr>
            </w:pPr>
            <w:r>
              <w:rPr>
                <w:sz w:val="20"/>
              </w:rPr>
              <w:t>Label pictures and choose the right word to fill in gaps in short sentences</w:t>
            </w:r>
          </w:p>
        </w:tc>
        <w:tc>
          <w:tcPr>
            <w:tcW w:w="2416" w:type="dxa"/>
          </w:tcPr>
          <w:p w:rsidR="003B70EB" w:rsidRDefault="003B70EB" w:rsidP="003B70EB">
            <w:pPr>
              <w:numPr>
                <w:ilvl w:val="0"/>
                <w:numId w:val="4"/>
              </w:numPr>
              <w:rPr>
                <w:sz w:val="20"/>
              </w:rPr>
            </w:pPr>
            <w:r>
              <w:rPr>
                <w:sz w:val="20"/>
              </w:rPr>
              <w:t>Copy short phrases you know correctly</w:t>
            </w:r>
          </w:p>
          <w:p w:rsidR="003B70EB" w:rsidRDefault="003B70EB" w:rsidP="003B70EB">
            <w:pPr>
              <w:numPr>
                <w:ilvl w:val="0"/>
                <w:numId w:val="4"/>
              </w:numPr>
              <w:rPr>
                <w:sz w:val="20"/>
              </w:rPr>
            </w:pPr>
            <w:r>
              <w:rPr>
                <w:sz w:val="20"/>
              </w:rPr>
              <w:t>Spell words from memory usually well enough to be understood</w:t>
            </w:r>
          </w:p>
        </w:tc>
        <w:tc>
          <w:tcPr>
            <w:tcW w:w="2100" w:type="dxa"/>
          </w:tcPr>
          <w:p w:rsidR="003B70EB" w:rsidRDefault="003B70EB" w:rsidP="003B70EB">
            <w:pPr>
              <w:numPr>
                <w:ilvl w:val="0"/>
                <w:numId w:val="4"/>
              </w:numPr>
              <w:rPr>
                <w:sz w:val="20"/>
              </w:rPr>
            </w:pPr>
            <w:r>
              <w:rPr>
                <w:sz w:val="20"/>
              </w:rPr>
              <w:t>Write with support 2-3 sentences on familiar topics</w:t>
            </w:r>
          </w:p>
          <w:p w:rsidR="003B70EB" w:rsidRDefault="003B70EB" w:rsidP="003B70EB">
            <w:pPr>
              <w:numPr>
                <w:ilvl w:val="0"/>
                <w:numId w:val="4"/>
              </w:numPr>
              <w:rPr>
                <w:sz w:val="20"/>
              </w:rPr>
            </w:pPr>
            <w:r>
              <w:rPr>
                <w:sz w:val="20"/>
              </w:rPr>
              <w:t>Express likes/dislikes</w:t>
            </w:r>
          </w:p>
          <w:p w:rsidR="003B70EB" w:rsidRDefault="003B70EB" w:rsidP="003B70EB">
            <w:pPr>
              <w:numPr>
                <w:ilvl w:val="0"/>
                <w:numId w:val="4"/>
              </w:numPr>
              <w:rPr>
                <w:sz w:val="20"/>
              </w:rPr>
            </w:pPr>
            <w:r>
              <w:rPr>
                <w:sz w:val="20"/>
              </w:rPr>
              <w:t>Write short phrases from memory</w:t>
            </w:r>
          </w:p>
          <w:p w:rsidR="003B70EB" w:rsidRDefault="003B70EB" w:rsidP="003B70EB">
            <w:pPr>
              <w:numPr>
                <w:ilvl w:val="0"/>
                <w:numId w:val="4"/>
              </w:numPr>
              <w:rPr>
                <w:sz w:val="18"/>
                <w:szCs w:val="18"/>
              </w:rPr>
            </w:pPr>
            <w:r>
              <w:rPr>
                <w:sz w:val="18"/>
                <w:szCs w:val="18"/>
              </w:rPr>
              <w:t>Use understandable spelling</w:t>
            </w:r>
          </w:p>
        </w:tc>
        <w:tc>
          <w:tcPr>
            <w:tcW w:w="2100" w:type="dxa"/>
          </w:tcPr>
          <w:p w:rsidR="003B70EB" w:rsidRDefault="003B70EB" w:rsidP="003B70EB">
            <w:pPr>
              <w:numPr>
                <w:ilvl w:val="0"/>
                <w:numId w:val="4"/>
              </w:numPr>
              <w:rPr>
                <w:sz w:val="20"/>
              </w:rPr>
            </w:pPr>
            <w:r>
              <w:rPr>
                <w:sz w:val="20"/>
              </w:rPr>
              <w:t>Write a paragraph of ¾ sentences, using memorised language</w:t>
            </w:r>
          </w:p>
          <w:p w:rsidR="003B70EB" w:rsidRDefault="003B70EB" w:rsidP="003B70EB">
            <w:pPr>
              <w:numPr>
                <w:ilvl w:val="0"/>
                <w:numId w:val="4"/>
              </w:numPr>
              <w:rPr>
                <w:sz w:val="20"/>
              </w:rPr>
            </w:pPr>
            <w:r>
              <w:rPr>
                <w:sz w:val="20"/>
              </w:rPr>
              <w:t>Begin to use grammar to add/change single words /phrases</w:t>
            </w:r>
          </w:p>
          <w:p w:rsidR="003B70EB" w:rsidRDefault="003B70EB" w:rsidP="003B70EB">
            <w:pPr>
              <w:numPr>
                <w:ilvl w:val="0"/>
                <w:numId w:val="4"/>
              </w:numPr>
              <w:rPr>
                <w:sz w:val="20"/>
              </w:rPr>
            </w:pPr>
            <w:r>
              <w:rPr>
                <w:sz w:val="20"/>
              </w:rPr>
              <w:t>Use a dictionary to check</w:t>
            </w:r>
          </w:p>
        </w:tc>
      </w:tr>
    </w:tbl>
    <w:p w:rsidR="003B70EB" w:rsidRDefault="003B70EB" w:rsidP="003B70EB">
      <w:pPr>
        <w:tabs>
          <w:tab w:val="left" w:pos="7800"/>
          <w:tab w:val="left" w:pos="8300"/>
        </w:tabs>
      </w:pPr>
      <w:r>
        <w:t>As a Year 8/9 Modern Languages pupil you can also reach the following standards</w:t>
      </w:r>
    </w:p>
    <w:p w:rsidR="003B70EB" w:rsidRDefault="003B70EB" w:rsidP="003B70EB">
      <w:pPr>
        <w:tabs>
          <w:tab w:val="left" w:pos="7800"/>
          <w:tab w:val="left" w:pos="8300"/>
        </w:tabs>
        <w:jc w:val="center"/>
        <w:rPr>
          <w:sz w:val="20"/>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3179"/>
        <w:gridCol w:w="2218"/>
        <w:gridCol w:w="2218"/>
      </w:tblGrid>
      <w:tr w:rsidR="003B70EB" w:rsidTr="00385C7C">
        <w:tblPrEx>
          <w:tblCellMar>
            <w:top w:w="0" w:type="dxa"/>
            <w:bottom w:w="0" w:type="dxa"/>
          </w:tblCellMar>
        </w:tblPrEx>
        <w:tc>
          <w:tcPr>
            <w:tcW w:w="614" w:type="pct"/>
            <w:vAlign w:val="center"/>
          </w:tcPr>
          <w:p w:rsidR="003B70EB" w:rsidRDefault="003B70EB" w:rsidP="00385C7C">
            <w:pPr>
              <w:rPr>
                <w:sz w:val="20"/>
              </w:rPr>
            </w:pPr>
          </w:p>
        </w:tc>
        <w:tc>
          <w:tcPr>
            <w:tcW w:w="2029" w:type="pct"/>
            <w:vAlign w:val="center"/>
          </w:tcPr>
          <w:p w:rsidR="003B70EB" w:rsidRDefault="003B70EB" w:rsidP="00385C7C">
            <w:pPr>
              <w:ind w:right="-1208"/>
              <w:rPr>
                <w:sz w:val="20"/>
              </w:rPr>
            </w:pPr>
            <w:r>
              <w:rPr>
                <w:sz w:val="20"/>
              </w:rPr>
              <w:t xml:space="preserve">                                   </w:t>
            </w:r>
          </w:p>
        </w:tc>
        <w:tc>
          <w:tcPr>
            <w:tcW w:w="1102" w:type="pct"/>
            <w:vAlign w:val="center"/>
          </w:tcPr>
          <w:p w:rsidR="003B70EB" w:rsidRDefault="003B70EB" w:rsidP="00385C7C">
            <w:pPr>
              <w:jc w:val="center"/>
              <w:rPr>
                <w:sz w:val="20"/>
              </w:rPr>
            </w:pPr>
          </w:p>
        </w:tc>
        <w:tc>
          <w:tcPr>
            <w:tcW w:w="1255" w:type="pct"/>
            <w:vAlign w:val="center"/>
          </w:tcPr>
          <w:p w:rsidR="003B70EB" w:rsidRDefault="003B70EB" w:rsidP="00385C7C">
            <w:pPr>
              <w:jc w:val="center"/>
              <w:rPr>
                <w:sz w:val="20"/>
              </w:rPr>
            </w:pPr>
          </w:p>
        </w:tc>
      </w:tr>
      <w:tr w:rsidR="003B70EB" w:rsidTr="00385C7C">
        <w:tblPrEx>
          <w:tblCellMar>
            <w:top w:w="0" w:type="dxa"/>
            <w:bottom w:w="0" w:type="dxa"/>
          </w:tblCellMar>
        </w:tblPrEx>
        <w:tc>
          <w:tcPr>
            <w:tcW w:w="614" w:type="pct"/>
          </w:tcPr>
          <w:p w:rsidR="003B70EB" w:rsidRDefault="003B70EB" w:rsidP="00385C7C">
            <w:pPr>
              <w:jc w:val="center"/>
              <w:rPr>
                <w:b/>
                <w:sz w:val="36"/>
                <w:szCs w:val="36"/>
              </w:rPr>
            </w:pPr>
            <w:r>
              <w:rPr>
                <w:b/>
                <w:sz w:val="36"/>
                <w:szCs w:val="36"/>
              </w:rPr>
              <w:t>1</w:t>
            </w:r>
          </w:p>
          <w:p w:rsidR="003B70EB" w:rsidRDefault="003B70EB" w:rsidP="00385C7C">
            <w:pPr>
              <w:jc w:val="center"/>
              <w:rPr>
                <w:b/>
                <w:sz w:val="36"/>
                <w:szCs w:val="36"/>
              </w:rPr>
            </w:pPr>
          </w:p>
          <w:p w:rsidR="003B70EB" w:rsidRDefault="003B70EB" w:rsidP="00385C7C">
            <w:pPr>
              <w:jc w:val="center"/>
              <w:rPr>
                <w:sz w:val="20"/>
              </w:rPr>
            </w:pPr>
            <w:r>
              <w:rPr>
                <w:sz w:val="20"/>
              </w:rPr>
              <w:t>Listening and Responding</w:t>
            </w:r>
          </w:p>
          <w:p w:rsidR="003B70EB" w:rsidRDefault="003B70EB" w:rsidP="00385C7C">
            <w:pPr>
              <w:rPr>
                <w:sz w:val="20"/>
              </w:rPr>
            </w:pPr>
            <w:r>
              <w:rPr>
                <w:noProof/>
              </w:rPr>
              <w:drawing>
                <wp:anchor distT="0" distB="0" distL="114300" distR="114300" simplePos="0" relativeHeight="251664384" behindDoc="0" locked="0" layoutInCell="1" allowOverlap="1">
                  <wp:simplePos x="0" y="0"/>
                  <wp:positionH relativeFrom="column">
                    <wp:posOffset>63500</wp:posOffset>
                  </wp:positionH>
                  <wp:positionV relativeFrom="paragraph">
                    <wp:posOffset>48260</wp:posOffset>
                  </wp:positionV>
                  <wp:extent cx="632460" cy="731520"/>
                  <wp:effectExtent l="0" t="0" r="0" b="0"/>
                  <wp:wrapNone/>
                  <wp:docPr id="19" name="Picture 19" descr="pe033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332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85C7C">
            <w:pPr>
              <w:rPr>
                <w:sz w:val="20"/>
              </w:rPr>
            </w:pPr>
          </w:p>
          <w:p w:rsidR="003B70EB" w:rsidRDefault="003B70EB" w:rsidP="00385C7C">
            <w:pPr>
              <w:rPr>
                <w:sz w:val="20"/>
              </w:rPr>
            </w:pPr>
          </w:p>
        </w:tc>
        <w:tc>
          <w:tcPr>
            <w:tcW w:w="2029" w:type="pct"/>
          </w:tcPr>
          <w:p w:rsidR="003B70EB" w:rsidRDefault="003B70EB" w:rsidP="003B70EB">
            <w:pPr>
              <w:numPr>
                <w:ilvl w:val="0"/>
                <w:numId w:val="5"/>
              </w:numPr>
              <w:ind w:right="-1208"/>
              <w:rPr>
                <w:sz w:val="20"/>
              </w:rPr>
            </w:pPr>
            <w:r>
              <w:rPr>
                <w:sz w:val="20"/>
              </w:rPr>
              <w:t xml:space="preserve">Understand familiar language from </w:t>
            </w:r>
          </w:p>
          <w:p w:rsidR="003B70EB" w:rsidRDefault="003B70EB" w:rsidP="00385C7C">
            <w:pPr>
              <w:ind w:left="360" w:right="-1208"/>
              <w:rPr>
                <w:sz w:val="20"/>
              </w:rPr>
            </w:pPr>
            <w:r>
              <w:rPr>
                <w:sz w:val="20"/>
              </w:rPr>
              <w:t xml:space="preserve">        several topic areas are </w:t>
            </w:r>
          </w:p>
          <w:p w:rsidR="003B70EB" w:rsidRDefault="003B70EB" w:rsidP="00385C7C">
            <w:pPr>
              <w:ind w:left="360" w:right="-1208"/>
              <w:rPr>
                <w:sz w:val="20"/>
              </w:rPr>
            </w:pPr>
            <w:r>
              <w:rPr>
                <w:sz w:val="20"/>
              </w:rPr>
              <w:t xml:space="preserve">          </w:t>
            </w:r>
            <w:proofErr w:type="gramStart"/>
            <w:r>
              <w:rPr>
                <w:sz w:val="20"/>
              </w:rPr>
              <w:t>near</w:t>
            </w:r>
            <w:proofErr w:type="gramEnd"/>
            <w:r>
              <w:rPr>
                <w:sz w:val="20"/>
              </w:rPr>
              <w:t xml:space="preserve"> normal speed.</w:t>
            </w:r>
          </w:p>
          <w:p w:rsidR="003B70EB" w:rsidRDefault="003B70EB" w:rsidP="003B70EB">
            <w:pPr>
              <w:numPr>
                <w:ilvl w:val="0"/>
                <w:numId w:val="5"/>
              </w:numPr>
              <w:tabs>
                <w:tab w:val="clear" w:pos="720"/>
                <w:tab w:val="num" w:pos="350"/>
              </w:tabs>
              <w:ind w:right="-1208" w:hanging="370"/>
              <w:rPr>
                <w:sz w:val="20"/>
              </w:rPr>
            </w:pPr>
            <w:r>
              <w:rPr>
                <w:sz w:val="20"/>
              </w:rPr>
              <w:t xml:space="preserve">Understand when </w:t>
            </w:r>
          </w:p>
          <w:p w:rsidR="003B70EB" w:rsidRDefault="003B70EB" w:rsidP="00385C7C">
            <w:pPr>
              <w:ind w:right="-1208"/>
              <w:rPr>
                <w:sz w:val="20"/>
              </w:rPr>
            </w:pPr>
            <w:r>
              <w:rPr>
                <w:sz w:val="20"/>
              </w:rPr>
              <w:t xml:space="preserve">             present and past or</w:t>
            </w:r>
          </w:p>
          <w:p w:rsidR="003B70EB" w:rsidRDefault="003B70EB" w:rsidP="00385C7C">
            <w:pPr>
              <w:ind w:right="-1208"/>
              <w:rPr>
                <w:sz w:val="20"/>
              </w:rPr>
            </w:pPr>
            <w:r>
              <w:rPr>
                <w:sz w:val="20"/>
              </w:rPr>
              <w:t xml:space="preserve">            future events are </w:t>
            </w:r>
          </w:p>
          <w:p w:rsidR="003B70EB" w:rsidRDefault="003B70EB" w:rsidP="00385C7C">
            <w:pPr>
              <w:ind w:right="-1208"/>
              <w:rPr>
                <w:sz w:val="20"/>
              </w:rPr>
            </w:pPr>
            <w:r>
              <w:rPr>
                <w:sz w:val="20"/>
              </w:rPr>
              <w:t xml:space="preserve">             described</w:t>
            </w:r>
          </w:p>
        </w:tc>
        <w:tc>
          <w:tcPr>
            <w:tcW w:w="1102" w:type="pct"/>
          </w:tcPr>
          <w:p w:rsidR="003B70EB" w:rsidRDefault="003B70EB" w:rsidP="003B70EB">
            <w:pPr>
              <w:numPr>
                <w:ilvl w:val="0"/>
                <w:numId w:val="5"/>
              </w:numPr>
              <w:rPr>
                <w:sz w:val="20"/>
              </w:rPr>
            </w:pPr>
            <w:r>
              <w:rPr>
                <w:sz w:val="20"/>
              </w:rPr>
              <w:t xml:space="preserve">Understand familiar language in new situations covering </w:t>
            </w:r>
            <w:proofErr w:type="spellStart"/>
            <w:r>
              <w:rPr>
                <w:sz w:val="20"/>
              </w:rPr>
              <w:t>past,present</w:t>
            </w:r>
            <w:proofErr w:type="spellEnd"/>
            <w:r>
              <w:rPr>
                <w:sz w:val="20"/>
              </w:rPr>
              <w:t xml:space="preserve"> and future events with little repetition at normal speed </w:t>
            </w:r>
            <w:proofErr w:type="spellStart"/>
            <w:r>
              <w:rPr>
                <w:sz w:val="20"/>
              </w:rPr>
              <w:t>eg</w:t>
            </w:r>
            <w:proofErr w:type="spellEnd"/>
            <w:r>
              <w:rPr>
                <w:sz w:val="20"/>
              </w:rPr>
              <w:t xml:space="preserve"> story or description of an event</w:t>
            </w:r>
          </w:p>
        </w:tc>
        <w:tc>
          <w:tcPr>
            <w:tcW w:w="1255" w:type="pct"/>
          </w:tcPr>
          <w:p w:rsidR="003B70EB" w:rsidRDefault="003B70EB" w:rsidP="00385C7C">
            <w:pPr>
              <w:rPr>
                <w:sz w:val="20"/>
              </w:rPr>
            </w:pPr>
            <w:r>
              <w:rPr>
                <w:sz w:val="20"/>
              </w:rPr>
              <w:t xml:space="preserve">Understand passages which contain longer sentences and some new </w:t>
            </w:r>
            <w:proofErr w:type="spellStart"/>
            <w:r>
              <w:rPr>
                <w:sz w:val="20"/>
              </w:rPr>
              <w:t>language,rarely</w:t>
            </w:r>
            <w:proofErr w:type="spellEnd"/>
            <w:r>
              <w:rPr>
                <w:sz w:val="20"/>
              </w:rPr>
              <w:t xml:space="preserve"> needing repetition </w:t>
            </w:r>
            <w:proofErr w:type="spellStart"/>
            <w:r>
              <w:rPr>
                <w:sz w:val="20"/>
              </w:rPr>
              <w:t>eg</w:t>
            </w:r>
            <w:proofErr w:type="spellEnd"/>
            <w:r>
              <w:rPr>
                <w:sz w:val="20"/>
              </w:rPr>
              <w:t xml:space="preserve"> news items from TV/Radio</w:t>
            </w:r>
          </w:p>
        </w:tc>
      </w:tr>
      <w:tr w:rsidR="003B70EB" w:rsidTr="00385C7C">
        <w:tblPrEx>
          <w:tblCellMar>
            <w:top w:w="0" w:type="dxa"/>
            <w:bottom w:w="0" w:type="dxa"/>
          </w:tblCellMar>
        </w:tblPrEx>
        <w:tc>
          <w:tcPr>
            <w:tcW w:w="614" w:type="pct"/>
          </w:tcPr>
          <w:p w:rsidR="003B70EB" w:rsidRDefault="003B70EB" w:rsidP="00385C7C">
            <w:pPr>
              <w:jc w:val="center"/>
              <w:rPr>
                <w:b/>
                <w:sz w:val="36"/>
                <w:szCs w:val="36"/>
              </w:rPr>
            </w:pPr>
            <w:r>
              <w:rPr>
                <w:b/>
                <w:sz w:val="36"/>
                <w:szCs w:val="36"/>
              </w:rPr>
              <w:t>2</w:t>
            </w:r>
          </w:p>
          <w:p w:rsidR="003B70EB" w:rsidRDefault="003B70EB" w:rsidP="00385C7C">
            <w:pPr>
              <w:jc w:val="center"/>
              <w:rPr>
                <w:sz w:val="16"/>
                <w:szCs w:val="16"/>
              </w:rPr>
            </w:pPr>
          </w:p>
          <w:p w:rsidR="003B70EB" w:rsidRDefault="003B70EB" w:rsidP="00385C7C">
            <w:pPr>
              <w:jc w:val="center"/>
              <w:rPr>
                <w:sz w:val="20"/>
              </w:rPr>
            </w:pPr>
            <w:r>
              <w:rPr>
                <w:sz w:val="20"/>
              </w:rPr>
              <w:lastRenderedPageBreak/>
              <w:t>Speaking</w:t>
            </w:r>
          </w:p>
          <w:p w:rsidR="003B70EB" w:rsidRDefault="003B70EB" w:rsidP="00385C7C">
            <w:pPr>
              <w:rPr>
                <w:sz w:val="20"/>
              </w:rPr>
            </w:pPr>
            <w:r>
              <w:rPr>
                <w:noProof/>
              </w:rPr>
              <w:drawing>
                <wp:anchor distT="0" distB="0" distL="114300" distR="114300" simplePos="0" relativeHeight="251665408" behindDoc="0" locked="0" layoutInCell="1" allowOverlap="1">
                  <wp:simplePos x="0" y="0"/>
                  <wp:positionH relativeFrom="column">
                    <wp:posOffset>-13970</wp:posOffset>
                  </wp:positionH>
                  <wp:positionV relativeFrom="paragraph">
                    <wp:posOffset>11430</wp:posOffset>
                  </wp:positionV>
                  <wp:extent cx="713105" cy="824865"/>
                  <wp:effectExtent l="0" t="0" r="0" b="0"/>
                  <wp:wrapNone/>
                  <wp:docPr id="18" name="Picture 18" descr="pe033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0332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105"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85C7C">
            <w:pPr>
              <w:rPr>
                <w:sz w:val="20"/>
              </w:rPr>
            </w:pPr>
          </w:p>
          <w:p w:rsidR="003B70EB" w:rsidRDefault="003B70EB" w:rsidP="00385C7C">
            <w:pPr>
              <w:rPr>
                <w:sz w:val="20"/>
              </w:rPr>
            </w:pPr>
          </w:p>
        </w:tc>
        <w:tc>
          <w:tcPr>
            <w:tcW w:w="2029" w:type="pct"/>
          </w:tcPr>
          <w:p w:rsidR="003B70EB" w:rsidRDefault="003B70EB" w:rsidP="003B70EB">
            <w:pPr>
              <w:numPr>
                <w:ilvl w:val="0"/>
                <w:numId w:val="6"/>
              </w:numPr>
              <w:ind w:right="-1208"/>
              <w:rPr>
                <w:sz w:val="20"/>
              </w:rPr>
            </w:pPr>
            <w:r>
              <w:rPr>
                <w:sz w:val="20"/>
              </w:rPr>
              <w:lastRenderedPageBreak/>
              <w:t xml:space="preserve">Take part in a short conversation </w:t>
            </w:r>
          </w:p>
          <w:p w:rsidR="003B70EB" w:rsidRDefault="003B70EB" w:rsidP="00385C7C">
            <w:pPr>
              <w:ind w:right="-1208"/>
              <w:rPr>
                <w:sz w:val="20"/>
              </w:rPr>
            </w:pPr>
            <w:r>
              <w:rPr>
                <w:sz w:val="20"/>
              </w:rPr>
              <w:t xml:space="preserve">               </w:t>
            </w:r>
            <w:proofErr w:type="gramStart"/>
            <w:r>
              <w:rPr>
                <w:sz w:val="20"/>
              </w:rPr>
              <w:t>using</w:t>
            </w:r>
            <w:proofErr w:type="gramEnd"/>
            <w:r>
              <w:rPr>
                <w:sz w:val="20"/>
              </w:rPr>
              <w:t xml:space="preserve"> present and past or future tenses.</w:t>
            </w:r>
          </w:p>
          <w:p w:rsidR="003B70EB" w:rsidRDefault="003B70EB" w:rsidP="003B70EB">
            <w:pPr>
              <w:numPr>
                <w:ilvl w:val="0"/>
                <w:numId w:val="6"/>
              </w:numPr>
              <w:ind w:right="-1208"/>
              <w:rPr>
                <w:sz w:val="20"/>
              </w:rPr>
            </w:pPr>
            <w:r>
              <w:rPr>
                <w:sz w:val="20"/>
              </w:rPr>
              <w:t>Give and ask for information and opinions</w:t>
            </w:r>
          </w:p>
        </w:tc>
        <w:tc>
          <w:tcPr>
            <w:tcW w:w="1102" w:type="pct"/>
          </w:tcPr>
          <w:p w:rsidR="003B70EB" w:rsidRDefault="003B70EB" w:rsidP="003B70EB">
            <w:pPr>
              <w:numPr>
                <w:ilvl w:val="0"/>
                <w:numId w:val="6"/>
              </w:numPr>
              <w:rPr>
                <w:sz w:val="20"/>
              </w:rPr>
            </w:pPr>
            <w:r>
              <w:rPr>
                <w:sz w:val="20"/>
              </w:rPr>
              <w:t xml:space="preserve">Use the </w:t>
            </w:r>
            <w:proofErr w:type="spellStart"/>
            <w:r>
              <w:rPr>
                <w:sz w:val="20"/>
              </w:rPr>
              <w:t>past</w:t>
            </w:r>
            <w:proofErr w:type="gramStart"/>
            <w:r>
              <w:rPr>
                <w:sz w:val="20"/>
              </w:rPr>
              <w:t>,present</w:t>
            </w:r>
            <w:proofErr w:type="spellEnd"/>
            <w:proofErr w:type="gramEnd"/>
            <w:r>
              <w:rPr>
                <w:sz w:val="20"/>
              </w:rPr>
              <w:t xml:space="preserve"> and future </w:t>
            </w:r>
            <w:r>
              <w:rPr>
                <w:sz w:val="20"/>
              </w:rPr>
              <w:lastRenderedPageBreak/>
              <w:t>tenses.</w:t>
            </w:r>
          </w:p>
          <w:p w:rsidR="003B70EB" w:rsidRDefault="003B70EB" w:rsidP="003B70EB">
            <w:pPr>
              <w:numPr>
                <w:ilvl w:val="0"/>
                <w:numId w:val="6"/>
              </w:numPr>
              <w:rPr>
                <w:sz w:val="20"/>
              </w:rPr>
            </w:pPr>
            <w:r>
              <w:rPr>
                <w:sz w:val="20"/>
              </w:rPr>
              <w:t>Use grammar to build your own phrases in new contexts</w:t>
            </w:r>
          </w:p>
          <w:p w:rsidR="003B70EB" w:rsidRDefault="003B70EB" w:rsidP="003B70EB">
            <w:pPr>
              <w:numPr>
                <w:ilvl w:val="0"/>
                <w:numId w:val="6"/>
              </w:numPr>
              <w:rPr>
                <w:sz w:val="20"/>
              </w:rPr>
            </w:pPr>
            <w:r>
              <w:rPr>
                <w:sz w:val="20"/>
              </w:rPr>
              <w:t>Make yourself understood fairly easily</w:t>
            </w:r>
          </w:p>
        </w:tc>
        <w:tc>
          <w:tcPr>
            <w:tcW w:w="1255" w:type="pct"/>
          </w:tcPr>
          <w:p w:rsidR="003B70EB" w:rsidRDefault="003B70EB" w:rsidP="003B70EB">
            <w:pPr>
              <w:numPr>
                <w:ilvl w:val="0"/>
                <w:numId w:val="6"/>
              </w:numPr>
              <w:rPr>
                <w:sz w:val="20"/>
              </w:rPr>
            </w:pPr>
            <w:r>
              <w:rPr>
                <w:sz w:val="20"/>
              </w:rPr>
              <w:lastRenderedPageBreak/>
              <w:t xml:space="preserve">Take the lead in and develop a conversation </w:t>
            </w:r>
            <w:r>
              <w:rPr>
                <w:sz w:val="20"/>
              </w:rPr>
              <w:lastRenderedPageBreak/>
              <w:t>on things of personal and topical interest</w:t>
            </w:r>
          </w:p>
          <w:p w:rsidR="003B70EB" w:rsidRDefault="003B70EB" w:rsidP="003B70EB">
            <w:pPr>
              <w:numPr>
                <w:ilvl w:val="0"/>
                <w:numId w:val="6"/>
              </w:numPr>
              <w:rPr>
                <w:sz w:val="20"/>
              </w:rPr>
            </w:pPr>
            <w:r>
              <w:rPr>
                <w:sz w:val="20"/>
              </w:rPr>
              <w:t xml:space="preserve">Adapt </w:t>
            </w:r>
            <w:proofErr w:type="spellStart"/>
            <w:r>
              <w:rPr>
                <w:sz w:val="20"/>
              </w:rPr>
              <w:t>langauage</w:t>
            </w:r>
            <w:proofErr w:type="spellEnd"/>
            <w:r>
              <w:rPr>
                <w:sz w:val="20"/>
              </w:rPr>
              <w:t xml:space="preserve"> to say things in different ways</w:t>
            </w:r>
          </w:p>
          <w:p w:rsidR="003B70EB" w:rsidRDefault="003B70EB" w:rsidP="003B70EB">
            <w:pPr>
              <w:numPr>
                <w:ilvl w:val="0"/>
                <w:numId w:val="6"/>
              </w:numPr>
              <w:rPr>
                <w:sz w:val="20"/>
              </w:rPr>
            </w:pPr>
            <w:r>
              <w:rPr>
                <w:sz w:val="20"/>
              </w:rPr>
              <w:t>Sound like a native speaker</w:t>
            </w:r>
          </w:p>
        </w:tc>
      </w:tr>
      <w:tr w:rsidR="003B70EB" w:rsidTr="00385C7C">
        <w:tblPrEx>
          <w:tblCellMar>
            <w:top w:w="0" w:type="dxa"/>
            <w:bottom w:w="0" w:type="dxa"/>
          </w:tblCellMar>
        </w:tblPrEx>
        <w:tc>
          <w:tcPr>
            <w:tcW w:w="614" w:type="pct"/>
          </w:tcPr>
          <w:p w:rsidR="003B70EB" w:rsidRDefault="003B70EB" w:rsidP="00385C7C">
            <w:pPr>
              <w:jc w:val="center"/>
              <w:rPr>
                <w:b/>
                <w:sz w:val="36"/>
                <w:szCs w:val="36"/>
              </w:rPr>
            </w:pPr>
            <w:r>
              <w:rPr>
                <w:b/>
                <w:sz w:val="36"/>
                <w:szCs w:val="36"/>
              </w:rPr>
              <w:lastRenderedPageBreak/>
              <w:t>3</w:t>
            </w:r>
          </w:p>
          <w:p w:rsidR="003B70EB" w:rsidRDefault="003B70EB" w:rsidP="00385C7C">
            <w:pPr>
              <w:jc w:val="center"/>
              <w:rPr>
                <w:b/>
                <w:sz w:val="36"/>
                <w:szCs w:val="36"/>
              </w:rPr>
            </w:pPr>
          </w:p>
          <w:p w:rsidR="003B70EB" w:rsidRDefault="003B70EB" w:rsidP="00385C7C">
            <w:pPr>
              <w:jc w:val="center"/>
              <w:rPr>
                <w:sz w:val="20"/>
              </w:rPr>
            </w:pPr>
            <w:smartTag w:uri="urn:schemas-microsoft-com:office:smarttags" w:element="place">
              <w:smartTag w:uri="urn:schemas-microsoft-com:office:smarttags" w:element="City">
                <w:r>
                  <w:rPr>
                    <w:sz w:val="20"/>
                  </w:rPr>
                  <w:t>Reading</w:t>
                </w:r>
              </w:smartTag>
            </w:smartTag>
            <w:r>
              <w:rPr>
                <w:sz w:val="20"/>
              </w:rPr>
              <w:t xml:space="preserve"> </w:t>
            </w:r>
          </w:p>
          <w:p w:rsidR="003B70EB" w:rsidRDefault="003B70EB" w:rsidP="00385C7C">
            <w:pPr>
              <w:jc w:val="center"/>
              <w:rPr>
                <w:b/>
                <w:sz w:val="36"/>
                <w:szCs w:val="36"/>
              </w:rPr>
            </w:pPr>
            <w:r>
              <w:rPr>
                <w:sz w:val="20"/>
              </w:rPr>
              <w:t>and Responding</w:t>
            </w:r>
          </w:p>
          <w:p w:rsidR="003B70EB" w:rsidRDefault="003B70EB" w:rsidP="00385C7C">
            <w:pPr>
              <w:rPr>
                <w:sz w:val="20"/>
              </w:rPr>
            </w:pPr>
          </w:p>
          <w:p w:rsidR="003B70EB" w:rsidRDefault="003B70EB" w:rsidP="00385C7C">
            <w:pPr>
              <w:rPr>
                <w:sz w:val="20"/>
              </w:rPr>
            </w:pPr>
          </w:p>
          <w:p w:rsidR="003B70EB" w:rsidRDefault="003B70EB" w:rsidP="00385C7C">
            <w:pPr>
              <w:rPr>
                <w:sz w:val="20"/>
              </w:rPr>
            </w:pPr>
          </w:p>
          <w:p w:rsidR="003B70EB" w:rsidRDefault="003B70EB" w:rsidP="00385C7C">
            <w:pPr>
              <w:rPr>
                <w:sz w:val="20"/>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1905</wp:posOffset>
                  </wp:positionV>
                  <wp:extent cx="680720" cy="690880"/>
                  <wp:effectExtent l="0" t="0" r="5080" b="0"/>
                  <wp:wrapNone/>
                  <wp:docPr id="17" name="Picture 17" descr="an007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00790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72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0EB" w:rsidRDefault="003B70EB" w:rsidP="00385C7C">
            <w:pPr>
              <w:rPr>
                <w:sz w:val="20"/>
              </w:rPr>
            </w:pPr>
          </w:p>
        </w:tc>
        <w:tc>
          <w:tcPr>
            <w:tcW w:w="2029" w:type="pct"/>
          </w:tcPr>
          <w:p w:rsidR="003B70EB" w:rsidRDefault="003B70EB" w:rsidP="003B70EB">
            <w:pPr>
              <w:numPr>
                <w:ilvl w:val="0"/>
                <w:numId w:val="7"/>
              </w:numPr>
              <w:ind w:right="-1208"/>
              <w:rPr>
                <w:sz w:val="20"/>
              </w:rPr>
            </w:pPr>
            <w:r>
              <w:rPr>
                <w:sz w:val="20"/>
              </w:rPr>
              <w:t>Understand on your own a variety of texts</w:t>
            </w:r>
          </w:p>
          <w:p w:rsidR="003B70EB" w:rsidRDefault="003B70EB" w:rsidP="00385C7C">
            <w:pPr>
              <w:ind w:right="-1208"/>
              <w:rPr>
                <w:sz w:val="20"/>
              </w:rPr>
            </w:pPr>
            <w:r>
              <w:rPr>
                <w:sz w:val="20"/>
              </w:rPr>
              <w:t xml:space="preserve"> </w:t>
            </w:r>
            <w:proofErr w:type="spellStart"/>
            <w:r>
              <w:rPr>
                <w:sz w:val="20"/>
              </w:rPr>
              <w:t>eg</w:t>
            </w:r>
            <w:proofErr w:type="spellEnd"/>
            <w:r>
              <w:rPr>
                <w:sz w:val="20"/>
              </w:rPr>
              <w:t xml:space="preserve"> leaflets, </w:t>
            </w:r>
            <w:proofErr w:type="spellStart"/>
            <w:r>
              <w:rPr>
                <w:sz w:val="20"/>
              </w:rPr>
              <w:t>artivles</w:t>
            </w:r>
            <w:proofErr w:type="spellEnd"/>
            <w:r>
              <w:rPr>
                <w:sz w:val="20"/>
              </w:rPr>
              <w:t xml:space="preserve"> with present and past or future events in them</w:t>
            </w:r>
          </w:p>
        </w:tc>
        <w:tc>
          <w:tcPr>
            <w:tcW w:w="1102" w:type="pct"/>
          </w:tcPr>
          <w:p w:rsidR="003B70EB" w:rsidRDefault="003B70EB" w:rsidP="003B70EB">
            <w:pPr>
              <w:numPr>
                <w:ilvl w:val="0"/>
                <w:numId w:val="7"/>
              </w:numPr>
              <w:rPr>
                <w:sz w:val="20"/>
              </w:rPr>
            </w:pPr>
            <w:r>
              <w:rPr>
                <w:sz w:val="20"/>
              </w:rPr>
              <w:t>Understand a variety of texts with past and present and future tenses using familiar language in new situations</w:t>
            </w:r>
          </w:p>
          <w:p w:rsidR="003B70EB" w:rsidRDefault="003B70EB" w:rsidP="003B70EB">
            <w:pPr>
              <w:numPr>
                <w:ilvl w:val="0"/>
                <w:numId w:val="7"/>
              </w:numPr>
              <w:rPr>
                <w:sz w:val="20"/>
              </w:rPr>
            </w:pPr>
            <w:r>
              <w:rPr>
                <w:sz w:val="20"/>
              </w:rPr>
              <w:t>Scan a selection of written material and choose something which interests you to read on your own</w:t>
            </w:r>
          </w:p>
          <w:p w:rsidR="003B70EB" w:rsidRDefault="003B70EB" w:rsidP="003B70EB">
            <w:pPr>
              <w:numPr>
                <w:ilvl w:val="0"/>
                <w:numId w:val="7"/>
              </w:numPr>
              <w:rPr>
                <w:sz w:val="20"/>
              </w:rPr>
            </w:pPr>
            <w:r>
              <w:rPr>
                <w:sz w:val="20"/>
              </w:rPr>
              <w:t>Use clues more confidently to work out meaning</w:t>
            </w:r>
          </w:p>
        </w:tc>
        <w:tc>
          <w:tcPr>
            <w:tcW w:w="1255" w:type="pct"/>
          </w:tcPr>
          <w:p w:rsidR="003B70EB" w:rsidRDefault="003B70EB" w:rsidP="003B70EB">
            <w:pPr>
              <w:numPr>
                <w:ilvl w:val="0"/>
                <w:numId w:val="7"/>
              </w:numPr>
              <w:rPr>
                <w:sz w:val="20"/>
              </w:rPr>
            </w:pPr>
            <w:r>
              <w:rPr>
                <w:sz w:val="20"/>
              </w:rPr>
              <w:t>Understand imaginative and factual material containing some language not met before</w:t>
            </w:r>
          </w:p>
          <w:p w:rsidR="003B70EB" w:rsidRDefault="003B70EB" w:rsidP="003B70EB">
            <w:pPr>
              <w:numPr>
                <w:ilvl w:val="0"/>
                <w:numId w:val="8"/>
              </w:numPr>
              <w:rPr>
                <w:sz w:val="20"/>
              </w:rPr>
            </w:pPr>
            <w:r>
              <w:rPr>
                <w:sz w:val="20"/>
              </w:rPr>
              <w:t xml:space="preserve">Use </w:t>
            </w:r>
            <w:proofErr w:type="spellStart"/>
            <w:r>
              <w:rPr>
                <w:sz w:val="20"/>
              </w:rPr>
              <w:t>langauage</w:t>
            </w:r>
            <w:proofErr w:type="spellEnd"/>
            <w:r>
              <w:rPr>
                <w:sz w:val="20"/>
              </w:rPr>
              <w:t xml:space="preserve"> met in reading materials in your s/w</w:t>
            </w:r>
          </w:p>
          <w:p w:rsidR="003B70EB" w:rsidRDefault="003B70EB" w:rsidP="003B70EB">
            <w:pPr>
              <w:numPr>
                <w:ilvl w:val="0"/>
                <w:numId w:val="8"/>
              </w:numPr>
              <w:rPr>
                <w:sz w:val="20"/>
              </w:rPr>
            </w:pPr>
            <w:r>
              <w:rPr>
                <w:sz w:val="20"/>
              </w:rPr>
              <w:t>Use reference materials</w:t>
            </w:r>
          </w:p>
        </w:tc>
      </w:tr>
      <w:tr w:rsidR="003B70EB" w:rsidTr="00385C7C">
        <w:tblPrEx>
          <w:tblCellMar>
            <w:top w:w="0" w:type="dxa"/>
            <w:bottom w:w="0" w:type="dxa"/>
          </w:tblCellMar>
        </w:tblPrEx>
        <w:tc>
          <w:tcPr>
            <w:tcW w:w="614" w:type="pct"/>
          </w:tcPr>
          <w:p w:rsidR="003B70EB" w:rsidRDefault="003B70EB" w:rsidP="00385C7C">
            <w:pPr>
              <w:jc w:val="center"/>
              <w:rPr>
                <w:b/>
                <w:sz w:val="36"/>
                <w:szCs w:val="36"/>
              </w:rPr>
            </w:pPr>
            <w:r>
              <w:rPr>
                <w:b/>
                <w:sz w:val="36"/>
                <w:szCs w:val="36"/>
              </w:rPr>
              <w:t>4</w:t>
            </w:r>
          </w:p>
          <w:p w:rsidR="003B70EB" w:rsidRDefault="003B70EB" w:rsidP="00385C7C">
            <w:pPr>
              <w:jc w:val="center"/>
              <w:rPr>
                <w:b/>
                <w:sz w:val="36"/>
                <w:szCs w:val="36"/>
              </w:rPr>
            </w:pPr>
          </w:p>
          <w:p w:rsidR="003B70EB" w:rsidRDefault="003B70EB" w:rsidP="00385C7C">
            <w:pPr>
              <w:jc w:val="center"/>
              <w:rPr>
                <w:sz w:val="20"/>
              </w:rPr>
            </w:pPr>
            <w:r>
              <w:rPr>
                <w:sz w:val="20"/>
              </w:rPr>
              <w:t>Writing</w:t>
            </w:r>
          </w:p>
          <w:p w:rsidR="003B70EB" w:rsidRDefault="003B70EB" w:rsidP="00385C7C">
            <w:pPr>
              <w:rPr>
                <w:sz w:val="20"/>
              </w:rPr>
            </w:pPr>
          </w:p>
          <w:p w:rsidR="003B70EB" w:rsidRDefault="003B70EB" w:rsidP="00385C7C">
            <w:pPr>
              <w:rPr>
                <w:sz w:val="20"/>
              </w:rPr>
            </w:pPr>
            <w:r>
              <w:rPr>
                <w:noProof/>
                <w:sz w:val="20"/>
              </w:rPr>
              <w:drawing>
                <wp:inline distT="0" distB="0" distL="0" distR="0">
                  <wp:extent cx="609600" cy="777240"/>
                  <wp:effectExtent l="0" t="0" r="0" b="3810"/>
                  <wp:docPr id="10" name="Picture 10" descr="hh016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01633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777240"/>
                          </a:xfrm>
                          <a:prstGeom prst="rect">
                            <a:avLst/>
                          </a:prstGeom>
                          <a:noFill/>
                          <a:ln>
                            <a:noFill/>
                          </a:ln>
                        </pic:spPr>
                      </pic:pic>
                    </a:graphicData>
                  </a:graphic>
                </wp:inline>
              </w:drawing>
            </w:r>
          </w:p>
          <w:p w:rsidR="003B70EB" w:rsidRDefault="003B70EB" w:rsidP="00385C7C">
            <w:pPr>
              <w:rPr>
                <w:sz w:val="20"/>
              </w:rPr>
            </w:pPr>
          </w:p>
          <w:p w:rsidR="003B70EB" w:rsidRDefault="003B70EB" w:rsidP="00385C7C">
            <w:pPr>
              <w:rPr>
                <w:sz w:val="20"/>
              </w:rPr>
            </w:pPr>
          </w:p>
          <w:p w:rsidR="003B70EB" w:rsidRDefault="003B70EB" w:rsidP="00385C7C">
            <w:pPr>
              <w:rPr>
                <w:sz w:val="20"/>
              </w:rPr>
            </w:pPr>
          </w:p>
        </w:tc>
        <w:tc>
          <w:tcPr>
            <w:tcW w:w="2029" w:type="pct"/>
          </w:tcPr>
          <w:p w:rsidR="003B70EB" w:rsidRDefault="003B70EB" w:rsidP="003B70EB">
            <w:pPr>
              <w:numPr>
                <w:ilvl w:val="0"/>
                <w:numId w:val="9"/>
              </w:numPr>
              <w:ind w:right="-1208"/>
              <w:rPr>
                <w:sz w:val="20"/>
              </w:rPr>
            </w:pPr>
            <w:r>
              <w:rPr>
                <w:sz w:val="20"/>
              </w:rPr>
              <w:t>Write a short piece of simple sentences.</w:t>
            </w:r>
          </w:p>
          <w:p w:rsidR="003B70EB" w:rsidRDefault="003B70EB" w:rsidP="003B70EB">
            <w:pPr>
              <w:numPr>
                <w:ilvl w:val="0"/>
                <w:numId w:val="9"/>
              </w:numPr>
              <w:ind w:right="-1208"/>
              <w:rPr>
                <w:sz w:val="20"/>
              </w:rPr>
            </w:pPr>
            <w:r>
              <w:rPr>
                <w:sz w:val="20"/>
              </w:rPr>
              <w:t xml:space="preserve">Refer to past experiences or future plans </w:t>
            </w:r>
          </w:p>
          <w:p w:rsidR="003B70EB" w:rsidRDefault="003B70EB" w:rsidP="00385C7C">
            <w:pPr>
              <w:ind w:right="-1208"/>
              <w:rPr>
                <w:sz w:val="20"/>
              </w:rPr>
            </w:pPr>
            <w:r>
              <w:rPr>
                <w:sz w:val="20"/>
              </w:rPr>
              <w:t>as well as things you do every day</w:t>
            </w:r>
          </w:p>
        </w:tc>
        <w:tc>
          <w:tcPr>
            <w:tcW w:w="1102" w:type="pct"/>
          </w:tcPr>
          <w:p w:rsidR="003B70EB" w:rsidRDefault="003B70EB" w:rsidP="003B70EB">
            <w:pPr>
              <w:numPr>
                <w:ilvl w:val="0"/>
                <w:numId w:val="9"/>
              </w:numPr>
              <w:rPr>
                <w:sz w:val="20"/>
              </w:rPr>
            </w:pPr>
            <w:r>
              <w:rPr>
                <w:sz w:val="20"/>
              </w:rPr>
              <w:t xml:space="preserve">Write in paragraphs, referring to </w:t>
            </w:r>
            <w:proofErr w:type="spellStart"/>
            <w:r>
              <w:rPr>
                <w:sz w:val="20"/>
              </w:rPr>
              <w:t>past,present</w:t>
            </w:r>
            <w:proofErr w:type="spellEnd"/>
            <w:r>
              <w:rPr>
                <w:sz w:val="20"/>
              </w:rPr>
              <w:t xml:space="preserve"> and future events</w:t>
            </w:r>
          </w:p>
          <w:p w:rsidR="003B70EB" w:rsidRDefault="003B70EB" w:rsidP="003B70EB">
            <w:pPr>
              <w:numPr>
                <w:ilvl w:val="0"/>
                <w:numId w:val="9"/>
              </w:numPr>
              <w:rPr>
                <w:sz w:val="20"/>
              </w:rPr>
            </w:pPr>
            <w:r>
              <w:rPr>
                <w:sz w:val="20"/>
              </w:rPr>
              <w:t>Use knowledge of grammar to make up new sentences</w:t>
            </w:r>
          </w:p>
        </w:tc>
        <w:tc>
          <w:tcPr>
            <w:tcW w:w="1255" w:type="pct"/>
          </w:tcPr>
          <w:p w:rsidR="003B70EB" w:rsidRDefault="003B70EB" w:rsidP="003B70EB">
            <w:pPr>
              <w:numPr>
                <w:ilvl w:val="0"/>
                <w:numId w:val="9"/>
              </w:numPr>
              <w:rPr>
                <w:sz w:val="20"/>
              </w:rPr>
            </w:pPr>
            <w:r>
              <w:rPr>
                <w:sz w:val="20"/>
              </w:rPr>
              <w:t>Write on real and imaginary subjects</w:t>
            </w:r>
          </w:p>
          <w:p w:rsidR="003B70EB" w:rsidRDefault="003B70EB" w:rsidP="003B70EB">
            <w:pPr>
              <w:numPr>
                <w:ilvl w:val="0"/>
                <w:numId w:val="9"/>
              </w:numPr>
              <w:rPr>
                <w:sz w:val="20"/>
              </w:rPr>
            </w:pPr>
            <w:r>
              <w:rPr>
                <w:sz w:val="20"/>
              </w:rPr>
              <w:t>Link sentences and structure ideas</w:t>
            </w:r>
          </w:p>
          <w:p w:rsidR="003B70EB" w:rsidRDefault="003B70EB" w:rsidP="003B70EB">
            <w:pPr>
              <w:numPr>
                <w:ilvl w:val="0"/>
                <w:numId w:val="9"/>
              </w:numPr>
              <w:rPr>
                <w:sz w:val="20"/>
              </w:rPr>
            </w:pPr>
            <w:r>
              <w:rPr>
                <w:sz w:val="20"/>
              </w:rPr>
              <w:t>Redraft your work to improve quality</w:t>
            </w:r>
          </w:p>
        </w:tc>
      </w:tr>
    </w:tbl>
    <w:p w:rsidR="003B70EB" w:rsidRDefault="003B70EB" w:rsidP="003B70EB">
      <w:pPr>
        <w:rPr>
          <w:sz w:val="20"/>
          <w:lang w:val="fr-FR"/>
        </w:rPr>
      </w:pPr>
      <w:r>
        <w:rPr>
          <w:sz w:val="20"/>
          <w:lang w:val="fr-FR"/>
        </w:rPr>
        <w:t>Le Site Web</w:t>
      </w:r>
    </w:p>
    <w:p w:rsidR="003B70EB" w:rsidRDefault="003B70EB" w:rsidP="003B70EB">
      <w:hyperlink r:id="rId16" w:history="1">
        <w:r>
          <w:rPr>
            <w:rStyle w:val="Hyperlink"/>
          </w:rPr>
          <w:t>http://te</w:t>
        </w:r>
        <w:r>
          <w:rPr>
            <w:rStyle w:val="Hyperlink"/>
          </w:rPr>
          <w:t>r</w:t>
        </w:r>
        <w:r>
          <w:rPr>
            <w:rStyle w:val="Hyperlink"/>
          </w:rPr>
          <w:t>resacree.org/forevieg.htm</w:t>
        </w:r>
      </w:hyperlink>
      <w:r>
        <w:t xml:space="preserve"> (great for Amazon activities)</w:t>
      </w:r>
    </w:p>
    <w:p w:rsidR="003B70EB" w:rsidRDefault="003B70EB" w:rsidP="003B70EB">
      <w:hyperlink r:id="rId17" w:history="1">
        <w:r>
          <w:rPr>
            <w:rStyle w:val="Hyperlink"/>
          </w:rPr>
          <w:t>http://membres.lycos.fr/amazonyy/forettropicale.ht</w:t>
        </w:r>
        <w:r>
          <w:rPr>
            <w:rStyle w:val="Hyperlink"/>
          </w:rPr>
          <w:t>m</w:t>
        </w:r>
      </w:hyperlink>
      <w:r>
        <w:t xml:space="preserve"> (good for the Amazon and the first </w:t>
      </w:r>
      <w:proofErr w:type="gramStart"/>
      <w:r>
        <w:t>assessment )</w:t>
      </w:r>
      <w:proofErr w:type="gramEnd"/>
    </w:p>
    <w:p w:rsidR="003B70EB" w:rsidRDefault="003B70EB" w:rsidP="003B70EB">
      <w:hyperlink r:id="rId18" w:history="1">
        <w:r w:rsidRPr="00B05B58">
          <w:rPr>
            <w:rStyle w:val="Hyperlink"/>
          </w:rPr>
          <w:t>http://www.saiga-voyage-nature.fr/fiche.php?id=51</w:t>
        </w:r>
      </w:hyperlink>
      <w:r>
        <w:t xml:space="preserve"> (ecotourism)</w:t>
      </w:r>
    </w:p>
    <w:p w:rsidR="003B70EB" w:rsidRDefault="003B70EB" w:rsidP="003B70EB">
      <w:hyperlink r:id="rId19" w:history="1">
        <w:r>
          <w:rPr>
            <w:rStyle w:val="Hyperlink"/>
          </w:rPr>
          <w:t>http://www.dailymotion.com/related/3693393/video/x2gyec_deforestation-biodiesel_a</w:t>
        </w:r>
        <w:r>
          <w:rPr>
            <w:rStyle w:val="Hyperlink"/>
          </w:rPr>
          <w:t>n</w:t>
        </w:r>
        <w:r>
          <w:rPr>
            <w:rStyle w:val="Hyperlink"/>
          </w:rPr>
          <w:t>imals</w:t>
        </w:r>
      </w:hyperlink>
      <w:r>
        <w:t xml:space="preserve"> (video about palm oil and orangutans</w:t>
      </w:r>
    </w:p>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 w:rsidR="003B70EB" w:rsidRDefault="003B70EB" w:rsidP="003B70EB">
      <w:pPr>
        <w:jc w:val="center"/>
        <w:rPr>
          <w:b/>
          <w:i/>
          <w:sz w:val="36"/>
          <w:szCs w:val="36"/>
        </w:rPr>
      </w:pPr>
      <w:proofErr w:type="gramStart"/>
      <w:r>
        <w:rPr>
          <w:b/>
          <w:i/>
          <w:sz w:val="36"/>
          <w:szCs w:val="36"/>
        </w:rPr>
        <w:t>Developing your agent language skills.</w:t>
      </w:r>
      <w:proofErr w:type="gramEnd"/>
    </w:p>
    <w:p w:rsidR="003B70EB" w:rsidRDefault="003B70EB" w:rsidP="003B70EB">
      <w:r>
        <w:t>You will need to speak Geography buzz words in English and French…the more the better.</w:t>
      </w:r>
    </w:p>
    <w:p w:rsidR="003B70EB" w:rsidRDefault="003B70EB" w:rsidP="003B70EB">
      <w:r>
        <w:t xml:space="preserve"> </w:t>
      </w:r>
      <w:proofErr w:type="gramStart"/>
      <w:r>
        <w:t>Record important words here and in your vocab books.</w:t>
      </w:r>
      <w:proofErr w:type="gramEnd"/>
      <w:r>
        <w:t xml:space="preserve"> These words will help you to decode information.</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9"/>
        <w:gridCol w:w="3953"/>
      </w:tblGrid>
      <w:tr w:rsidR="003B70EB" w:rsidTr="00385C7C">
        <w:tblPrEx>
          <w:tblCellMar>
            <w:top w:w="0" w:type="dxa"/>
            <w:bottom w:w="0" w:type="dxa"/>
          </w:tblCellMar>
        </w:tblPrEx>
        <w:tc>
          <w:tcPr>
            <w:tcW w:w="3939" w:type="dxa"/>
          </w:tcPr>
          <w:p w:rsidR="003B70EB" w:rsidRDefault="003B70EB" w:rsidP="00385C7C">
            <w:pPr>
              <w:jc w:val="center"/>
            </w:pPr>
            <w:r>
              <w:t>Glossary Words</w:t>
            </w:r>
          </w:p>
        </w:tc>
        <w:tc>
          <w:tcPr>
            <w:tcW w:w="3953" w:type="dxa"/>
          </w:tcPr>
          <w:p w:rsidR="003B70EB" w:rsidRDefault="003B70EB" w:rsidP="00385C7C">
            <w:pPr>
              <w:jc w:val="center"/>
            </w:pPr>
            <w:r>
              <w:t>Meanings</w:t>
            </w:r>
          </w:p>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r w:rsidR="003B70EB" w:rsidTr="00385C7C">
        <w:tblPrEx>
          <w:tblCellMar>
            <w:top w:w="0" w:type="dxa"/>
            <w:bottom w:w="0" w:type="dxa"/>
          </w:tblCellMar>
        </w:tblPrEx>
        <w:tc>
          <w:tcPr>
            <w:tcW w:w="3939" w:type="dxa"/>
          </w:tcPr>
          <w:p w:rsidR="003B70EB" w:rsidRDefault="003B70EB" w:rsidP="00385C7C"/>
          <w:p w:rsidR="003B70EB" w:rsidRDefault="003B70EB" w:rsidP="00385C7C"/>
        </w:tc>
        <w:tc>
          <w:tcPr>
            <w:tcW w:w="3953" w:type="dxa"/>
          </w:tcPr>
          <w:p w:rsidR="003B70EB" w:rsidRDefault="003B70EB" w:rsidP="00385C7C"/>
        </w:tc>
      </w:tr>
    </w:tbl>
    <w:p w:rsidR="003B70EB" w:rsidRDefault="003B70EB" w:rsidP="003B70EB">
      <w:pPr>
        <w:rPr>
          <w:b/>
          <w:i/>
        </w:rPr>
      </w:pPr>
    </w:p>
    <w:p w:rsidR="003B70EB" w:rsidRDefault="003B70EB" w:rsidP="003B70EB">
      <w:pPr>
        <w:pStyle w:val="Title"/>
        <w:jc w:val="left"/>
      </w:pPr>
      <w:r>
        <w:t>French Language in the Classroom</w:t>
      </w:r>
    </w:p>
    <w:p w:rsidR="003B70EB" w:rsidRDefault="003B70EB" w:rsidP="003B70EB">
      <w:pPr>
        <w:pStyle w:val="BodyText"/>
      </w:pPr>
      <w:r>
        <w:t>Try really hard to use these phrases in your French &amp; Geography lessons!</w:t>
      </w:r>
    </w:p>
    <w:p w:rsidR="003B70EB" w:rsidRDefault="003B70EB" w:rsidP="003B70EB">
      <w:pPr>
        <w:pStyle w:val="BodyText"/>
        <w:rPr>
          <w:sz w:val="22"/>
          <w:szCs w:val="22"/>
        </w:rPr>
      </w:pPr>
      <w:r>
        <w:rPr>
          <w:sz w:val="22"/>
          <w:szCs w:val="22"/>
        </w:rPr>
        <w:t>You could earn yourself lots of 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3B70EB" w:rsidTr="00385C7C">
        <w:tblPrEx>
          <w:tblCellMar>
            <w:top w:w="0" w:type="dxa"/>
            <w:bottom w:w="0" w:type="dxa"/>
          </w:tblCellMar>
        </w:tblPrEx>
        <w:tc>
          <w:tcPr>
            <w:tcW w:w="4261" w:type="dxa"/>
          </w:tcPr>
          <w:p w:rsidR="003B70EB" w:rsidRDefault="003B70EB" w:rsidP="00385C7C">
            <w:pPr>
              <w:pStyle w:val="Subtitle"/>
              <w:rPr>
                <w:sz w:val="22"/>
                <w:szCs w:val="22"/>
              </w:rPr>
            </w:pPr>
            <w:r>
              <w:rPr>
                <w:sz w:val="22"/>
                <w:szCs w:val="22"/>
              </w:rPr>
              <w:t>She is absent</w:t>
            </w:r>
          </w:p>
          <w:p w:rsidR="003B70EB" w:rsidRDefault="003B70EB" w:rsidP="00385C7C">
            <w:pPr>
              <w:pStyle w:val="Subtitle"/>
              <w:rPr>
                <w:sz w:val="22"/>
                <w:szCs w:val="22"/>
              </w:rPr>
            </w:pPr>
            <w:r>
              <w:rPr>
                <w:sz w:val="22"/>
                <w:szCs w:val="22"/>
              </w:rPr>
              <w:t>He is absent</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Elle est absente</w:t>
            </w:r>
          </w:p>
          <w:p w:rsidR="003B70EB" w:rsidRDefault="003B70EB" w:rsidP="00385C7C">
            <w:pPr>
              <w:rPr>
                <w:rFonts w:ascii="Comic Sans MS" w:hAnsi="Comic Sans MS"/>
                <w:sz w:val="22"/>
                <w:szCs w:val="22"/>
                <w:lang w:val="fr-FR"/>
              </w:rPr>
            </w:pPr>
            <w:r>
              <w:rPr>
                <w:rFonts w:ascii="Comic Sans MS" w:hAnsi="Comic Sans MS"/>
                <w:sz w:val="22"/>
                <w:szCs w:val="22"/>
                <w:lang w:val="fr-FR"/>
              </w:rPr>
              <w:t>Il est absent</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She is on holiday</w:t>
            </w:r>
          </w:p>
          <w:p w:rsidR="003B70EB" w:rsidRDefault="003B70EB" w:rsidP="00385C7C">
            <w:pPr>
              <w:rPr>
                <w:rFonts w:ascii="Comic Sans MS" w:hAnsi="Comic Sans MS"/>
                <w:sz w:val="22"/>
                <w:szCs w:val="22"/>
              </w:rPr>
            </w:pPr>
            <w:r>
              <w:rPr>
                <w:rFonts w:ascii="Comic Sans MS" w:hAnsi="Comic Sans MS"/>
                <w:sz w:val="22"/>
                <w:szCs w:val="22"/>
              </w:rPr>
              <w:t>He is on holiday</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Elle est en vacances</w:t>
            </w:r>
          </w:p>
          <w:p w:rsidR="003B70EB" w:rsidRDefault="003B70EB" w:rsidP="00385C7C">
            <w:pPr>
              <w:rPr>
                <w:rFonts w:ascii="Comic Sans MS" w:hAnsi="Comic Sans MS"/>
                <w:sz w:val="22"/>
                <w:szCs w:val="22"/>
                <w:lang w:val="fr-FR"/>
              </w:rPr>
            </w:pPr>
            <w:r>
              <w:rPr>
                <w:rFonts w:ascii="Comic Sans MS" w:hAnsi="Comic Sans MS"/>
                <w:sz w:val="22"/>
                <w:szCs w:val="22"/>
                <w:lang w:val="fr-FR"/>
              </w:rPr>
              <w:t>Il est en vacances</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have forgotten my book</w:t>
            </w:r>
          </w:p>
        </w:tc>
        <w:tc>
          <w:tcPr>
            <w:tcW w:w="4261" w:type="dxa"/>
          </w:tcPr>
          <w:p w:rsidR="003B70EB" w:rsidRDefault="003B70EB" w:rsidP="00385C7C">
            <w:pPr>
              <w:rPr>
                <w:rFonts w:ascii="Comic Sans MS" w:hAnsi="Comic Sans MS"/>
                <w:sz w:val="22"/>
                <w:szCs w:val="22"/>
              </w:rPr>
            </w:pPr>
            <w:proofErr w:type="spellStart"/>
            <w:r>
              <w:rPr>
                <w:rFonts w:ascii="Comic Sans MS" w:hAnsi="Comic Sans MS"/>
                <w:sz w:val="22"/>
                <w:szCs w:val="22"/>
              </w:rPr>
              <w:t>J’ai</w:t>
            </w:r>
            <w:proofErr w:type="spellEnd"/>
            <w:r>
              <w:rPr>
                <w:rFonts w:ascii="Comic Sans MS" w:hAnsi="Comic Sans MS"/>
                <w:sz w:val="22"/>
                <w:szCs w:val="22"/>
              </w:rPr>
              <w:t xml:space="preserve"> </w:t>
            </w:r>
            <w:proofErr w:type="spellStart"/>
            <w:r>
              <w:rPr>
                <w:rFonts w:ascii="Comic Sans MS" w:hAnsi="Comic Sans MS"/>
                <w:sz w:val="22"/>
                <w:szCs w:val="22"/>
              </w:rPr>
              <w:t>oublié</w:t>
            </w:r>
            <w:proofErr w:type="spellEnd"/>
            <w:r>
              <w:rPr>
                <w:rFonts w:ascii="Comic Sans MS" w:hAnsi="Comic Sans MS"/>
                <w:sz w:val="22"/>
                <w:szCs w:val="22"/>
              </w:rPr>
              <w:t xml:space="preserve"> mon livre</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How do you say …?</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Comment </w:t>
            </w:r>
            <w:proofErr w:type="spellStart"/>
            <w:r>
              <w:rPr>
                <w:rFonts w:ascii="Comic Sans MS" w:hAnsi="Comic Sans MS"/>
                <w:sz w:val="22"/>
                <w:szCs w:val="22"/>
              </w:rPr>
              <w:t>dit</w:t>
            </w:r>
            <w:proofErr w:type="spellEnd"/>
            <w:r>
              <w:rPr>
                <w:rFonts w:ascii="Comic Sans MS" w:hAnsi="Comic Sans MS"/>
                <w:sz w:val="22"/>
                <w:szCs w:val="22"/>
              </w:rPr>
              <w:t>-on ……</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How do you spell….?</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Comment </w:t>
            </w:r>
            <w:proofErr w:type="spellStart"/>
            <w:r>
              <w:rPr>
                <w:rFonts w:ascii="Comic Sans MS" w:hAnsi="Comic Sans MS"/>
                <w:sz w:val="22"/>
                <w:szCs w:val="22"/>
              </w:rPr>
              <w:t>écrit</w:t>
            </w:r>
            <w:proofErr w:type="spellEnd"/>
            <w:r>
              <w:rPr>
                <w:rFonts w:ascii="Comic Sans MS" w:hAnsi="Comic Sans MS"/>
                <w:sz w:val="22"/>
                <w:szCs w:val="22"/>
              </w:rPr>
              <w:t>-on …..</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am sorry</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Je </w:t>
            </w:r>
            <w:proofErr w:type="spellStart"/>
            <w:r>
              <w:rPr>
                <w:rFonts w:ascii="Comic Sans MS" w:hAnsi="Comic Sans MS"/>
                <w:sz w:val="22"/>
                <w:szCs w:val="22"/>
              </w:rPr>
              <w:t>suis</w:t>
            </w:r>
            <w:proofErr w:type="spellEnd"/>
            <w:r>
              <w:rPr>
                <w:rFonts w:ascii="Comic Sans MS" w:hAnsi="Comic Sans MS"/>
                <w:sz w:val="22"/>
                <w:szCs w:val="22"/>
              </w:rPr>
              <w:t xml:space="preserve"> </w:t>
            </w:r>
            <w:proofErr w:type="spellStart"/>
            <w:r>
              <w:rPr>
                <w:rFonts w:ascii="Comic Sans MS" w:hAnsi="Comic Sans MS"/>
                <w:sz w:val="22"/>
                <w:szCs w:val="22"/>
              </w:rPr>
              <w:t>désolé</w:t>
            </w:r>
            <w:proofErr w:type="spellEnd"/>
            <w:r>
              <w:rPr>
                <w:rFonts w:ascii="Comic Sans MS" w:hAnsi="Comic Sans MS"/>
                <w:sz w:val="22"/>
                <w:szCs w:val="22"/>
              </w:rPr>
              <w:t>(e)</w:t>
            </w:r>
          </w:p>
        </w:tc>
      </w:tr>
      <w:tr w:rsidR="003B70EB" w:rsidTr="00385C7C">
        <w:tblPrEx>
          <w:tblCellMar>
            <w:top w:w="0" w:type="dxa"/>
            <w:bottom w:w="0" w:type="dxa"/>
          </w:tblCellMar>
        </w:tblPrEx>
        <w:tc>
          <w:tcPr>
            <w:tcW w:w="4261" w:type="dxa"/>
          </w:tcPr>
          <w:p w:rsidR="003B70EB" w:rsidRDefault="003B70EB" w:rsidP="00385C7C">
            <w:pPr>
              <w:pStyle w:val="Heading1"/>
              <w:rPr>
                <w:b w:val="0"/>
                <w:bCs w:val="0"/>
                <w:sz w:val="22"/>
                <w:szCs w:val="22"/>
              </w:rPr>
            </w:pPr>
            <w:r>
              <w:rPr>
                <w:b w:val="0"/>
                <w:bCs w:val="0"/>
                <w:sz w:val="22"/>
                <w:szCs w:val="22"/>
              </w:rPr>
              <w:t>Can I speak English?</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Est-ce que je peux parler anglais?</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Me too!</w:t>
            </w:r>
          </w:p>
        </w:tc>
        <w:tc>
          <w:tcPr>
            <w:tcW w:w="4261" w:type="dxa"/>
          </w:tcPr>
          <w:p w:rsidR="003B70EB" w:rsidRDefault="003B70EB" w:rsidP="00385C7C">
            <w:pPr>
              <w:rPr>
                <w:rFonts w:ascii="Comic Sans MS" w:hAnsi="Comic Sans MS"/>
                <w:sz w:val="22"/>
                <w:szCs w:val="22"/>
              </w:rPr>
            </w:pPr>
            <w:proofErr w:type="spellStart"/>
            <w:r>
              <w:rPr>
                <w:rFonts w:ascii="Comic Sans MS" w:hAnsi="Comic Sans MS"/>
                <w:sz w:val="22"/>
                <w:szCs w:val="22"/>
              </w:rPr>
              <w:t>Moi</w:t>
            </w:r>
            <w:proofErr w:type="spellEnd"/>
            <w:r>
              <w:rPr>
                <w:rFonts w:ascii="Comic Sans MS" w:hAnsi="Comic Sans MS"/>
                <w:sz w:val="22"/>
                <w:szCs w:val="22"/>
              </w:rPr>
              <w:t xml:space="preserve"> </w:t>
            </w:r>
            <w:proofErr w:type="spellStart"/>
            <w:r>
              <w:rPr>
                <w:rFonts w:ascii="Comic Sans MS" w:hAnsi="Comic Sans MS"/>
                <w:sz w:val="22"/>
                <w:szCs w:val="22"/>
              </w:rPr>
              <w:t>aussi</w:t>
            </w:r>
            <w:proofErr w:type="spellEnd"/>
            <w:r>
              <w:rPr>
                <w:rFonts w:ascii="Comic Sans MS" w:hAnsi="Comic Sans MS"/>
                <w:sz w:val="22"/>
                <w:szCs w:val="22"/>
              </w:rPr>
              <w:t>!</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agree!</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Je </w:t>
            </w:r>
            <w:proofErr w:type="spellStart"/>
            <w:r>
              <w:rPr>
                <w:rFonts w:ascii="Comic Sans MS" w:hAnsi="Comic Sans MS"/>
                <w:sz w:val="22"/>
                <w:szCs w:val="22"/>
              </w:rPr>
              <w:t>suis</w:t>
            </w:r>
            <w:proofErr w:type="spellEnd"/>
            <w:r>
              <w:rPr>
                <w:rFonts w:ascii="Comic Sans MS" w:hAnsi="Comic Sans MS"/>
                <w:sz w:val="22"/>
                <w:szCs w:val="22"/>
              </w:rPr>
              <w:t xml:space="preserve"> </w:t>
            </w:r>
            <w:proofErr w:type="spellStart"/>
            <w:r>
              <w:rPr>
                <w:rFonts w:ascii="Comic Sans MS" w:hAnsi="Comic Sans MS"/>
                <w:sz w:val="22"/>
                <w:szCs w:val="22"/>
              </w:rPr>
              <w:t>d’accord</w:t>
            </w:r>
            <w:proofErr w:type="spellEnd"/>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disagree!</w:t>
            </w:r>
          </w:p>
        </w:tc>
        <w:tc>
          <w:tcPr>
            <w:tcW w:w="4261" w:type="dxa"/>
          </w:tcPr>
          <w:p w:rsidR="003B70EB" w:rsidRDefault="003B70EB" w:rsidP="00385C7C">
            <w:pPr>
              <w:pStyle w:val="Heading1"/>
              <w:rPr>
                <w:b w:val="0"/>
                <w:sz w:val="22"/>
                <w:szCs w:val="22"/>
                <w:lang w:val="fr-FR"/>
              </w:rPr>
            </w:pPr>
            <w:r>
              <w:rPr>
                <w:b w:val="0"/>
                <w:sz w:val="22"/>
                <w:szCs w:val="22"/>
                <w:lang w:val="fr-FR"/>
              </w:rPr>
              <w:t>Je ne suis pas d’accord</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Again!</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Encore!</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What is the date?</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Quelle est la date aujourd’hui?</w:t>
            </w:r>
          </w:p>
        </w:tc>
      </w:tr>
      <w:tr w:rsidR="003B70EB" w:rsidTr="00385C7C">
        <w:tblPrEx>
          <w:tblCellMar>
            <w:top w:w="0" w:type="dxa"/>
            <w:bottom w:w="0" w:type="dxa"/>
          </w:tblCellMar>
        </w:tblPrEx>
        <w:tc>
          <w:tcPr>
            <w:tcW w:w="4261" w:type="dxa"/>
          </w:tcPr>
          <w:p w:rsidR="003B70EB" w:rsidRDefault="003B70EB" w:rsidP="00385C7C">
            <w:pPr>
              <w:pStyle w:val="Heading2"/>
              <w:rPr>
                <w:b w:val="0"/>
                <w:sz w:val="22"/>
                <w:szCs w:val="22"/>
              </w:rPr>
            </w:pPr>
            <w:r>
              <w:rPr>
                <w:b w:val="0"/>
                <w:sz w:val="22"/>
                <w:szCs w:val="22"/>
              </w:rPr>
              <w:t>And you!</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Et </w:t>
            </w:r>
            <w:proofErr w:type="spellStart"/>
            <w:r>
              <w:rPr>
                <w:rFonts w:ascii="Comic Sans MS" w:hAnsi="Comic Sans MS"/>
                <w:sz w:val="22"/>
                <w:szCs w:val="22"/>
              </w:rPr>
              <w:t>toi</w:t>
            </w:r>
            <w:proofErr w:type="spellEnd"/>
            <w:r>
              <w:rPr>
                <w:rFonts w:ascii="Comic Sans MS" w:hAnsi="Comic Sans MS"/>
                <w:sz w:val="22"/>
                <w:szCs w:val="22"/>
              </w:rPr>
              <w:t>!</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do not understand!</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Je ne </w:t>
            </w:r>
            <w:proofErr w:type="spellStart"/>
            <w:r>
              <w:rPr>
                <w:rFonts w:ascii="Comic Sans MS" w:hAnsi="Comic Sans MS"/>
                <w:sz w:val="22"/>
                <w:szCs w:val="22"/>
              </w:rPr>
              <w:t>comprends</w:t>
            </w:r>
            <w:proofErr w:type="spellEnd"/>
            <w:r>
              <w:rPr>
                <w:rFonts w:ascii="Comic Sans MS" w:hAnsi="Comic Sans MS"/>
                <w:sz w:val="22"/>
                <w:szCs w:val="22"/>
              </w:rPr>
              <w:t xml:space="preserve"> pas</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What is the title?</w:t>
            </w:r>
          </w:p>
        </w:tc>
        <w:tc>
          <w:tcPr>
            <w:tcW w:w="4261" w:type="dxa"/>
          </w:tcPr>
          <w:p w:rsidR="003B70EB" w:rsidRDefault="003B70EB" w:rsidP="00385C7C">
            <w:pPr>
              <w:rPr>
                <w:rFonts w:ascii="Comic Sans MS" w:hAnsi="Comic Sans MS"/>
                <w:sz w:val="22"/>
                <w:szCs w:val="22"/>
              </w:rPr>
            </w:pPr>
            <w:proofErr w:type="spellStart"/>
            <w:r>
              <w:rPr>
                <w:rFonts w:ascii="Comic Sans MS" w:hAnsi="Comic Sans MS"/>
                <w:sz w:val="22"/>
                <w:szCs w:val="22"/>
              </w:rPr>
              <w:t>Quel</w:t>
            </w:r>
            <w:proofErr w:type="spellEnd"/>
            <w:r>
              <w:rPr>
                <w:rFonts w:ascii="Comic Sans MS" w:hAnsi="Comic Sans MS"/>
                <w:sz w:val="22"/>
                <w:szCs w:val="22"/>
              </w:rPr>
              <w:t xml:space="preserve"> </w:t>
            </w:r>
            <w:proofErr w:type="spellStart"/>
            <w:r>
              <w:rPr>
                <w:rFonts w:ascii="Comic Sans MS" w:hAnsi="Comic Sans MS"/>
                <w:sz w:val="22"/>
                <w:szCs w:val="22"/>
              </w:rPr>
              <w:t>est</w:t>
            </w:r>
            <w:proofErr w:type="spellEnd"/>
            <w:r>
              <w:rPr>
                <w:rFonts w:ascii="Comic Sans MS" w:hAnsi="Comic Sans MS"/>
                <w:sz w:val="22"/>
                <w:szCs w:val="22"/>
              </w:rPr>
              <w:t xml:space="preserve"> le titre?</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See you tomorrow!</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A </w:t>
            </w:r>
            <w:proofErr w:type="spellStart"/>
            <w:r>
              <w:rPr>
                <w:rFonts w:ascii="Comic Sans MS" w:hAnsi="Comic Sans MS"/>
                <w:sz w:val="22"/>
                <w:szCs w:val="22"/>
              </w:rPr>
              <w:t>demain</w:t>
            </w:r>
            <w:proofErr w:type="spellEnd"/>
            <w:r>
              <w:rPr>
                <w:rFonts w:ascii="Comic Sans MS" w:hAnsi="Comic Sans MS"/>
                <w:sz w:val="22"/>
                <w:szCs w:val="22"/>
              </w:rPr>
              <w:t>!</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Have a nice weekend!</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Bon week-end!</w:t>
            </w:r>
          </w:p>
        </w:tc>
      </w:tr>
      <w:tr w:rsidR="003B70EB" w:rsidTr="00385C7C">
        <w:tblPrEx>
          <w:tblCellMar>
            <w:top w:w="0" w:type="dxa"/>
            <w:bottom w:w="0" w:type="dxa"/>
          </w:tblCellMar>
        </w:tblPrEx>
        <w:tc>
          <w:tcPr>
            <w:tcW w:w="4261" w:type="dxa"/>
          </w:tcPr>
          <w:p w:rsidR="003B70EB" w:rsidRDefault="003B70EB" w:rsidP="00385C7C">
            <w:pPr>
              <w:pStyle w:val="Heading2"/>
              <w:rPr>
                <w:b w:val="0"/>
                <w:sz w:val="22"/>
                <w:szCs w:val="22"/>
              </w:rPr>
            </w:pPr>
            <w:r>
              <w:rPr>
                <w:b w:val="0"/>
                <w:sz w:val="22"/>
                <w:szCs w:val="22"/>
              </w:rPr>
              <w:t>I am ready</w:t>
            </w:r>
          </w:p>
        </w:tc>
        <w:tc>
          <w:tcPr>
            <w:tcW w:w="4261" w:type="dxa"/>
          </w:tcPr>
          <w:p w:rsidR="003B70EB" w:rsidRDefault="003B70EB" w:rsidP="00385C7C">
            <w:pPr>
              <w:rPr>
                <w:rFonts w:ascii="Comic Sans MS" w:hAnsi="Comic Sans MS"/>
                <w:sz w:val="22"/>
                <w:szCs w:val="22"/>
              </w:rPr>
            </w:pPr>
            <w:proofErr w:type="spellStart"/>
            <w:r>
              <w:rPr>
                <w:rFonts w:ascii="Comic Sans MS" w:hAnsi="Comic Sans MS"/>
                <w:sz w:val="22"/>
                <w:szCs w:val="22"/>
              </w:rPr>
              <w:t>J’ai</w:t>
            </w:r>
            <w:proofErr w:type="spellEnd"/>
            <w:r>
              <w:rPr>
                <w:rFonts w:ascii="Comic Sans MS" w:hAnsi="Comic Sans MS"/>
                <w:sz w:val="22"/>
                <w:szCs w:val="22"/>
              </w:rPr>
              <w:t xml:space="preserve"> </w:t>
            </w:r>
            <w:proofErr w:type="spellStart"/>
            <w:r>
              <w:rPr>
                <w:rFonts w:ascii="Comic Sans MS" w:hAnsi="Comic Sans MS"/>
                <w:sz w:val="22"/>
                <w:szCs w:val="22"/>
              </w:rPr>
              <w:t>fini</w:t>
            </w:r>
            <w:proofErr w:type="spellEnd"/>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Sorry I am late</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Je suis désolé(e) – je suis en retard</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need …</w:t>
            </w:r>
          </w:p>
        </w:tc>
        <w:tc>
          <w:tcPr>
            <w:tcW w:w="4261" w:type="dxa"/>
          </w:tcPr>
          <w:p w:rsidR="003B70EB" w:rsidRDefault="003B70EB" w:rsidP="00385C7C">
            <w:pPr>
              <w:rPr>
                <w:rFonts w:ascii="Comic Sans MS" w:hAnsi="Comic Sans MS"/>
                <w:sz w:val="22"/>
                <w:szCs w:val="22"/>
              </w:rPr>
            </w:pPr>
            <w:proofErr w:type="spellStart"/>
            <w:r>
              <w:rPr>
                <w:rFonts w:ascii="Comic Sans MS" w:hAnsi="Comic Sans MS"/>
                <w:sz w:val="22"/>
                <w:szCs w:val="22"/>
              </w:rPr>
              <w:t>J’ai</w:t>
            </w:r>
            <w:proofErr w:type="spellEnd"/>
            <w:r>
              <w:rPr>
                <w:rFonts w:ascii="Comic Sans MS" w:hAnsi="Comic Sans MS"/>
                <w:sz w:val="22"/>
                <w:szCs w:val="22"/>
              </w:rPr>
              <w:t xml:space="preserve"> </w:t>
            </w:r>
            <w:proofErr w:type="spellStart"/>
            <w:proofErr w:type="gramStart"/>
            <w:r>
              <w:rPr>
                <w:rFonts w:ascii="Comic Sans MS" w:hAnsi="Comic Sans MS"/>
                <w:sz w:val="22"/>
                <w:szCs w:val="22"/>
              </w:rPr>
              <w:t>besoin</w:t>
            </w:r>
            <w:proofErr w:type="spellEnd"/>
            <w:r>
              <w:rPr>
                <w:rFonts w:ascii="Comic Sans MS" w:hAnsi="Comic Sans MS"/>
                <w:sz w:val="22"/>
                <w:szCs w:val="22"/>
              </w:rPr>
              <w:t xml:space="preserve"> ..</w:t>
            </w:r>
            <w:proofErr w:type="gramEnd"/>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I don’t know</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Je ne </w:t>
            </w:r>
            <w:smartTag w:uri="urn:schemas-microsoft-com:office:smarttags" w:element="place">
              <w:smartTag w:uri="urn:schemas-microsoft-com:office:smarttags" w:element="City">
                <w:r>
                  <w:rPr>
                    <w:rFonts w:ascii="Comic Sans MS" w:hAnsi="Comic Sans MS"/>
                    <w:sz w:val="22"/>
                    <w:szCs w:val="22"/>
                  </w:rPr>
                  <w:t>sais</w:t>
                </w:r>
              </w:smartTag>
            </w:smartTag>
            <w:r>
              <w:rPr>
                <w:rFonts w:ascii="Comic Sans MS" w:hAnsi="Comic Sans MS"/>
                <w:sz w:val="22"/>
                <w:szCs w:val="22"/>
              </w:rPr>
              <w:t xml:space="preserve"> pas</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Can I have some paper?</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Est-ce que je peux avoir du papier?</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Can we work in a group of three?</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Est-ce qu’on peut travailler en groupe de trois?</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 xml:space="preserve">Thank you </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Merci    (de rien)</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rPr>
            </w:pPr>
            <w:r>
              <w:rPr>
                <w:rFonts w:ascii="Comic Sans MS" w:hAnsi="Comic Sans MS"/>
                <w:sz w:val="22"/>
                <w:szCs w:val="22"/>
              </w:rPr>
              <w:t>Can we work with a partner?</w:t>
            </w:r>
          </w:p>
        </w:tc>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Est-ce qu’on peut travailler avec un partenaire</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lastRenderedPageBreak/>
              <w:t xml:space="preserve">Je n’ai pas un crayon </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I don’t have a pencil</w:t>
            </w:r>
          </w:p>
        </w:tc>
      </w:tr>
      <w:tr w:rsidR="003B70EB" w:rsidTr="00385C7C">
        <w:tblPrEx>
          <w:tblCellMar>
            <w:top w:w="0" w:type="dxa"/>
            <w:bottom w:w="0" w:type="dxa"/>
          </w:tblCellMar>
        </w:tblPrEx>
        <w:tc>
          <w:tcPr>
            <w:tcW w:w="4261" w:type="dxa"/>
          </w:tcPr>
          <w:p w:rsidR="003B70EB" w:rsidRDefault="003B70EB" w:rsidP="00385C7C">
            <w:pPr>
              <w:rPr>
                <w:rFonts w:ascii="Comic Sans MS" w:hAnsi="Comic Sans MS"/>
                <w:sz w:val="22"/>
                <w:szCs w:val="22"/>
                <w:lang w:val="fr-FR"/>
              </w:rPr>
            </w:pPr>
            <w:r>
              <w:rPr>
                <w:rFonts w:ascii="Comic Sans MS" w:hAnsi="Comic Sans MS"/>
                <w:sz w:val="22"/>
                <w:szCs w:val="22"/>
                <w:lang w:val="fr-FR"/>
              </w:rPr>
              <w:t>Je n’ai pas un stylo</w:t>
            </w:r>
          </w:p>
        </w:tc>
        <w:tc>
          <w:tcPr>
            <w:tcW w:w="4261" w:type="dxa"/>
          </w:tcPr>
          <w:p w:rsidR="003B70EB" w:rsidRDefault="003B70EB" w:rsidP="00385C7C">
            <w:pPr>
              <w:rPr>
                <w:rFonts w:ascii="Comic Sans MS" w:hAnsi="Comic Sans MS"/>
                <w:sz w:val="22"/>
                <w:szCs w:val="22"/>
              </w:rPr>
            </w:pPr>
            <w:r>
              <w:rPr>
                <w:rFonts w:ascii="Comic Sans MS" w:hAnsi="Comic Sans MS"/>
                <w:sz w:val="22"/>
                <w:szCs w:val="22"/>
              </w:rPr>
              <w:t>I don’t have a pen</w:t>
            </w:r>
          </w:p>
        </w:tc>
      </w:tr>
    </w:tbl>
    <w:p w:rsidR="003B70EB" w:rsidRDefault="003B70EB" w:rsidP="003B70EB">
      <w:pPr>
        <w:rPr>
          <w:rFonts w:ascii="Comic Sans MS" w:hAnsi="Comic Sans MS"/>
          <w:sz w:val="28"/>
        </w:rPr>
      </w:pPr>
    </w:p>
    <w:p w:rsidR="003B70EB" w:rsidRDefault="003B70EB" w:rsidP="003B70EB">
      <w:pPr>
        <w:rPr>
          <w:rFonts w:ascii="Comic Sans MS" w:hAnsi="Comic Sans MS"/>
          <w:sz w:val="28"/>
        </w:rPr>
      </w:pPr>
    </w:p>
    <w:p w:rsidR="003B70EB" w:rsidRDefault="003B70EB" w:rsidP="003B70EB">
      <w:pPr>
        <w:rPr>
          <w:lang w:val="fr-FR"/>
        </w:rPr>
      </w:pPr>
      <w:r>
        <w:rPr>
          <w:noProof/>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114300</wp:posOffset>
                </wp:positionV>
                <wp:extent cx="2171700" cy="571500"/>
                <wp:effectExtent l="7620" t="9525" r="1143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solidFill>
                            <a:srgbClr val="000000"/>
                          </a:solidFill>
                          <a:miter lim="800000"/>
                          <a:headEnd/>
                          <a:tailEnd/>
                        </a:ln>
                      </wps:spPr>
                      <wps:txbx>
                        <w:txbxContent>
                          <w:p w:rsidR="003B70EB" w:rsidRDefault="003B70EB" w:rsidP="003B70EB">
                            <w:pPr>
                              <w:rPr>
                                <w:b/>
                                <w:sz w:val="40"/>
                                <w:szCs w:val="40"/>
                              </w:rPr>
                            </w:pPr>
                            <w:r>
                              <w:rPr>
                                <w:b/>
                                <w:sz w:val="40"/>
                                <w:szCs w:val="40"/>
                              </w:rPr>
                              <w:t xml:space="preserve">Les </w:t>
                            </w:r>
                            <w:proofErr w:type="spellStart"/>
                            <w:r>
                              <w:rPr>
                                <w:b/>
                                <w:sz w:val="40"/>
                                <w:szCs w:val="40"/>
                              </w:rPr>
                              <w:t>ordinateurs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6pt;margin-top:9pt;width:171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">
                <v:textbox>
                  <w:txbxContent>
                    <w:p w:rsidR="003B70EB" w:rsidRDefault="003B70EB" w:rsidP="003B70EB">
                      <w:pPr>
                        <w:rPr>
                          <w:b/>
                          <w:sz w:val="40"/>
                          <w:szCs w:val="40"/>
                        </w:rPr>
                      </w:pPr>
                      <w:r>
                        <w:rPr>
                          <w:b/>
                          <w:sz w:val="40"/>
                          <w:szCs w:val="40"/>
                        </w:rPr>
                        <w:t xml:space="preserve">Les </w:t>
                      </w:r>
                      <w:proofErr w:type="spellStart"/>
                      <w:r>
                        <w:rPr>
                          <w:b/>
                          <w:sz w:val="40"/>
                          <w:szCs w:val="40"/>
                        </w:rPr>
                        <w:t>ordinateurs</w:t>
                      </w:r>
                      <w:proofErr w:type="spellEnd"/>
                    </w:p>
                  </w:txbxContent>
                </v:textbox>
              </v:shape>
            </w:pict>
          </mc:Fallback>
        </mc:AlternateContent>
      </w:r>
      <w:r>
        <w:rPr>
          <w:noProof/>
        </w:rPr>
        <w:drawing>
          <wp:inline distT="0" distB="0" distL="0" distR="0">
            <wp:extent cx="2049780" cy="457200"/>
            <wp:effectExtent l="0" t="0" r="7620" b="0"/>
            <wp:docPr id="9" name="Picture 9" descr="j023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33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780" cy="457200"/>
                    </a:xfrm>
                    <a:prstGeom prst="rect">
                      <a:avLst/>
                    </a:prstGeom>
                    <a:noFill/>
                    <a:ln>
                      <a:noFill/>
                    </a:ln>
                  </pic:spPr>
                </pic:pic>
              </a:graphicData>
            </a:graphic>
          </wp:inline>
        </w:drawing>
      </w:r>
      <w:proofErr w:type="gramStart"/>
      <w:r>
        <w:rPr>
          <w:lang w:val="fr-FR"/>
        </w:rPr>
        <w:t>le</w:t>
      </w:r>
      <w:proofErr w:type="gramEnd"/>
      <w:r>
        <w:rPr>
          <w:lang w:val="fr-FR"/>
        </w:rPr>
        <w:t xml:space="preserve"> clavier</w:t>
      </w:r>
      <w:r>
        <w:rPr>
          <w:noProof/>
        </w:rPr>
        <w:drawing>
          <wp:inline distT="0" distB="0" distL="0" distR="0">
            <wp:extent cx="1135380" cy="723900"/>
            <wp:effectExtent l="0" t="0" r="7620" b="0"/>
            <wp:docPr id="8" name="Picture 8"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05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5380" cy="723900"/>
                    </a:xfrm>
                    <a:prstGeom prst="rect">
                      <a:avLst/>
                    </a:prstGeom>
                    <a:noFill/>
                    <a:ln>
                      <a:noFill/>
                    </a:ln>
                  </pic:spPr>
                </pic:pic>
              </a:graphicData>
            </a:graphic>
          </wp:inline>
        </w:drawing>
      </w:r>
    </w:p>
    <w:p w:rsidR="003B70EB" w:rsidRDefault="003B70EB" w:rsidP="003B70EB">
      <w:pPr>
        <w:rPr>
          <w:lang w:val="fr-FR"/>
        </w:rPr>
      </w:pPr>
      <w:r>
        <w:rPr>
          <w:lang w:val="fr-FR"/>
        </w:rPr>
        <w:t xml:space="preserve">                                                                                                       </w:t>
      </w:r>
      <w:proofErr w:type="gramStart"/>
      <w:r>
        <w:rPr>
          <w:lang w:val="fr-FR"/>
        </w:rPr>
        <w:t>un</w:t>
      </w:r>
      <w:proofErr w:type="gramEnd"/>
      <w:r>
        <w:rPr>
          <w:lang w:val="fr-FR"/>
        </w:rPr>
        <w:t xml:space="preserve"> ordinateur</w:t>
      </w:r>
    </w:p>
    <w:p w:rsidR="003B70EB" w:rsidRDefault="003B70EB" w:rsidP="003B70EB">
      <w:pPr>
        <w:rPr>
          <w:lang w:val="fr-FR"/>
        </w:rPr>
      </w:pPr>
      <w:r>
        <w:rPr>
          <w:noProof/>
        </w:rPr>
        <w:drawing>
          <wp:inline distT="0" distB="0" distL="0" distR="0">
            <wp:extent cx="1135380" cy="655320"/>
            <wp:effectExtent l="0" t="0" r="7620" b="0"/>
            <wp:docPr id="7" name="Picture 7" descr="j019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1958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5380" cy="655320"/>
                    </a:xfrm>
                    <a:prstGeom prst="rect">
                      <a:avLst/>
                    </a:prstGeom>
                    <a:noFill/>
                    <a:ln>
                      <a:noFill/>
                    </a:ln>
                  </pic:spPr>
                </pic:pic>
              </a:graphicData>
            </a:graphic>
          </wp:inline>
        </w:drawing>
      </w:r>
      <w:proofErr w:type="gramStart"/>
      <w:r>
        <w:rPr>
          <w:lang w:val="fr-FR"/>
        </w:rPr>
        <w:t>l’imprimante</w:t>
      </w:r>
      <w:proofErr w:type="gramEnd"/>
      <w:r>
        <w:rPr>
          <w:noProof/>
        </w:rPr>
        <w:drawing>
          <wp:inline distT="0" distB="0" distL="0" distR="0">
            <wp:extent cx="1135380" cy="624840"/>
            <wp:effectExtent l="0" t="0" r="7620" b="3810"/>
            <wp:docPr id="6" name="Picture 6" descr="j030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3088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380" cy="624840"/>
                    </a:xfrm>
                    <a:prstGeom prst="rect">
                      <a:avLst/>
                    </a:prstGeom>
                    <a:noFill/>
                    <a:ln>
                      <a:noFill/>
                    </a:ln>
                  </pic:spPr>
                </pic:pic>
              </a:graphicData>
            </a:graphic>
          </wp:inline>
        </w:drawing>
      </w:r>
      <w:r>
        <w:rPr>
          <w:lang w:val="fr-FR"/>
        </w:rPr>
        <w:t xml:space="preserve"> les touches                                                            </w:t>
      </w:r>
      <w:r>
        <w:rPr>
          <w:noProof/>
        </w:rPr>
        <w:drawing>
          <wp:inline distT="0" distB="0" distL="0" distR="0">
            <wp:extent cx="1021080" cy="922020"/>
            <wp:effectExtent l="0" t="0" r="7620" b="0"/>
            <wp:docPr id="5" name="Picture 5" descr="j02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374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080" cy="922020"/>
                    </a:xfrm>
                    <a:prstGeom prst="rect">
                      <a:avLst/>
                    </a:prstGeom>
                    <a:noFill/>
                    <a:ln>
                      <a:noFill/>
                    </a:ln>
                  </pic:spPr>
                </pic:pic>
              </a:graphicData>
            </a:graphic>
          </wp:inline>
        </w:drawing>
      </w:r>
      <w:r>
        <w:rPr>
          <w:lang w:val="fr-FR"/>
        </w:rPr>
        <w:t xml:space="preserve">le moniteur                                                          </w:t>
      </w:r>
      <w:r>
        <w:rPr>
          <w:noProof/>
        </w:rPr>
        <w:drawing>
          <wp:inline distT="0" distB="0" distL="0" distR="0">
            <wp:extent cx="807720" cy="784860"/>
            <wp:effectExtent l="0" t="0" r="0" b="0"/>
            <wp:docPr id="4" name="Picture 4" descr="j03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36842"/>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784860"/>
                    </a:xfrm>
                    <a:prstGeom prst="rect">
                      <a:avLst/>
                    </a:prstGeom>
                    <a:noFill/>
                    <a:ln>
                      <a:noFill/>
                    </a:ln>
                  </pic:spPr>
                </pic:pic>
              </a:graphicData>
            </a:graphic>
          </wp:inline>
        </w:drawing>
      </w:r>
      <w:r>
        <w:rPr>
          <w:lang w:val="fr-FR"/>
        </w:rPr>
        <w:t xml:space="preserve">   la souris</w:t>
      </w:r>
    </w:p>
    <w:p w:rsidR="003B70EB" w:rsidRDefault="003B70EB" w:rsidP="003B70EB">
      <w:pPr>
        <w:rPr>
          <w:lang w:val="fr-FR"/>
        </w:rPr>
      </w:pPr>
    </w:p>
    <w:p w:rsidR="003B70EB" w:rsidRDefault="003B70EB" w:rsidP="003B70EB">
      <w:pPr>
        <w:rPr>
          <w:lang w:val="fr-FR"/>
        </w:rPr>
      </w:pPr>
    </w:p>
    <w:p w:rsidR="003B70EB" w:rsidRDefault="003B70EB" w:rsidP="003B70EB">
      <w:pPr>
        <w:rPr>
          <w:lang w:val="fr-FR"/>
        </w:rPr>
      </w:pPr>
      <w:proofErr w:type="gramStart"/>
      <w:r>
        <w:rPr>
          <w:lang w:val="fr-FR"/>
        </w:rPr>
        <w:t>un</w:t>
      </w:r>
      <w:proofErr w:type="gramEnd"/>
      <w:r>
        <w:rPr>
          <w:lang w:val="fr-FR"/>
        </w:rPr>
        <w:t xml:space="preserve"> </w:t>
      </w:r>
      <w:proofErr w:type="spellStart"/>
      <w:r>
        <w:rPr>
          <w:lang w:val="fr-FR"/>
        </w:rPr>
        <w:t>e mail</w:t>
      </w:r>
      <w:proofErr w:type="spellEnd"/>
    </w:p>
    <w:p w:rsidR="003B70EB" w:rsidRDefault="003B70EB" w:rsidP="003B70EB">
      <w:pPr>
        <w:rPr>
          <w:lang w:val="fr-FR"/>
        </w:rPr>
      </w:pPr>
    </w:p>
    <w:p w:rsidR="003B70EB" w:rsidRDefault="003B70EB" w:rsidP="003B70EB">
      <w:pPr>
        <w:rPr>
          <w:lang w:val="fr-FR"/>
        </w:rPr>
      </w:pPr>
      <w:r>
        <w:rPr>
          <w:lang w:val="fr-FR"/>
        </w:rPr>
        <w:t xml:space="preserve">                                                        L’Internet</w:t>
      </w:r>
    </w:p>
    <w:p w:rsidR="003B70EB" w:rsidRDefault="003B70EB" w:rsidP="003B70EB">
      <w:pPr>
        <w:rPr>
          <w:lang w:val="fr-FR"/>
        </w:rPr>
      </w:pPr>
    </w:p>
    <w:p w:rsidR="003B70EB" w:rsidRDefault="003B70EB" w:rsidP="003B70EB">
      <w:pPr>
        <w:rPr>
          <w:lang w:val="fr-FR"/>
        </w:rPr>
      </w:pPr>
      <w:r>
        <w:rPr>
          <w:lang w:val="fr-FR"/>
        </w:rPr>
        <w:t xml:space="preserve">                                                                                                                 Un site web</w:t>
      </w:r>
      <w:bookmarkStart w:id="0" w:name="_GoBack"/>
      <w:bookmarkEnd w:id="0"/>
    </w:p>
    <w:p w:rsidR="003B70EB" w:rsidRDefault="003B70EB" w:rsidP="003B70EB">
      <w:pPr>
        <w:rPr>
          <w:lang w:val="fr-FR"/>
        </w:rPr>
      </w:pPr>
    </w:p>
    <w:p w:rsidR="003B70EB" w:rsidRDefault="003B70EB" w:rsidP="003B70EB">
      <w:pPr>
        <w:rPr>
          <w:lang w:val="fr-FR"/>
        </w:rPr>
      </w:pPr>
      <w:r>
        <w:rPr>
          <w:noProof/>
        </w:rPr>
        <w:drawing>
          <wp:inline distT="0" distB="0" distL="0" distR="0">
            <wp:extent cx="1257300" cy="609600"/>
            <wp:effectExtent l="0" t="0" r="0" b="0"/>
            <wp:docPr id="3" name="Picture 3" descr="j02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71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inline>
        </w:drawing>
      </w:r>
      <w:proofErr w:type="gramStart"/>
      <w:r>
        <w:rPr>
          <w:lang w:val="fr-FR"/>
        </w:rPr>
        <w:t>les</w:t>
      </w:r>
      <w:proofErr w:type="gramEnd"/>
      <w:r>
        <w:rPr>
          <w:lang w:val="fr-FR"/>
        </w:rPr>
        <w:t xml:space="preserve"> écouteurs, le micro                                                                                                            </w:t>
      </w:r>
      <w:r>
        <w:rPr>
          <w:noProof/>
        </w:rPr>
        <w:drawing>
          <wp:inline distT="0" distB="0" distL="0" distR="0">
            <wp:extent cx="1135380" cy="571500"/>
            <wp:effectExtent l="0" t="0" r="7620" b="0"/>
            <wp:docPr id="2" name="Picture 2" descr="j028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895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5380" cy="571500"/>
                    </a:xfrm>
                    <a:prstGeom prst="rect">
                      <a:avLst/>
                    </a:prstGeom>
                    <a:noFill/>
                    <a:ln>
                      <a:noFill/>
                    </a:ln>
                  </pic:spPr>
                </pic:pic>
              </a:graphicData>
            </a:graphic>
          </wp:inline>
        </w:drawing>
      </w:r>
      <w:r>
        <w:rPr>
          <w:lang w:val="fr-FR"/>
        </w:rPr>
        <w:t xml:space="preserve"> la barre d’espacement</w:t>
      </w:r>
    </w:p>
    <w:p w:rsidR="003B70EB" w:rsidRDefault="003B70EB" w:rsidP="003B70EB">
      <w:pPr>
        <w:rPr>
          <w:lang w:val="fr-FR"/>
        </w:rPr>
      </w:pPr>
      <w:r>
        <w:rPr>
          <w:lang w:val="fr-FR"/>
        </w:rPr>
        <w:t xml:space="preserve">Return key    </w:t>
      </w:r>
      <w:proofErr w:type="spellStart"/>
      <w:r>
        <w:rPr>
          <w:lang w:val="fr-FR"/>
        </w:rPr>
        <w:t>is</w:t>
      </w:r>
      <w:proofErr w:type="spellEnd"/>
      <w:r>
        <w:rPr>
          <w:lang w:val="fr-FR"/>
        </w:rPr>
        <w:t xml:space="preserve"> la touche de retour                                          Capital lock </w:t>
      </w:r>
      <w:proofErr w:type="spellStart"/>
      <w:r>
        <w:rPr>
          <w:lang w:val="fr-FR"/>
        </w:rPr>
        <w:t>is</w:t>
      </w:r>
      <w:proofErr w:type="spellEnd"/>
      <w:r>
        <w:rPr>
          <w:lang w:val="fr-FR"/>
        </w:rPr>
        <w:t xml:space="preserve"> la touche de majuscule</w:t>
      </w:r>
    </w:p>
    <w:p w:rsidR="003B70EB" w:rsidRDefault="003B70EB" w:rsidP="003B70EB">
      <w:pPr>
        <w:rPr>
          <w:lang w:val="fr-FR"/>
        </w:rPr>
      </w:pPr>
      <w:proofErr w:type="spellStart"/>
      <w:r>
        <w:rPr>
          <w:lang w:val="fr-FR"/>
        </w:rPr>
        <w:t>Screen</w:t>
      </w:r>
      <w:proofErr w:type="spellEnd"/>
      <w:r>
        <w:rPr>
          <w:lang w:val="fr-FR"/>
        </w:rPr>
        <w:t xml:space="preserve"> </w:t>
      </w:r>
      <w:proofErr w:type="spellStart"/>
      <w:r>
        <w:rPr>
          <w:lang w:val="fr-FR"/>
        </w:rPr>
        <w:t>is</w:t>
      </w:r>
      <w:proofErr w:type="spellEnd"/>
      <w:r>
        <w:rPr>
          <w:lang w:val="fr-FR"/>
        </w:rPr>
        <w:t xml:space="preserve"> l’écran</w:t>
      </w:r>
    </w:p>
    <w:p w:rsidR="003B70EB" w:rsidRDefault="003B70EB" w:rsidP="003B70EB">
      <w:pPr>
        <w:rPr>
          <w:b/>
          <w:u w:val="single"/>
        </w:rPr>
      </w:pPr>
      <w:r>
        <w:rPr>
          <w:b/>
          <w:u w:val="single"/>
        </w:rPr>
        <w:t xml:space="preserve">To put accents into word processed </w:t>
      </w:r>
      <w:proofErr w:type="gramStart"/>
      <w:r>
        <w:rPr>
          <w:b/>
          <w:u w:val="single"/>
        </w:rPr>
        <w:t>work :</w:t>
      </w:r>
      <w:proofErr w:type="gramEnd"/>
      <w:r>
        <w:rPr>
          <w:b/>
          <w:u w:val="single"/>
        </w:rPr>
        <w:t xml:space="preserve"> </w:t>
      </w:r>
    </w:p>
    <w:p w:rsidR="003B70EB" w:rsidRDefault="003B70EB" w:rsidP="003B70EB">
      <w:r>
        <w:t xml:space="preserve">Either go to </w:t>
      </w:r>
      <w:r>
        <w:rPr>
          <w:b/>
        </w:rPr>
        <w:t>insert</w:t>
      </w:r>
      <w:r>
        <w:t xml:space="preserve">   then </w:t>
      </w:r>
      <w:r>
        <w:rPr>
          <w:b/>
        </w:rPr>
        <w:t xml:space="preserve">symbol </w:t>
      </w:r>
      <w:r>
        <w:t xml:space="preserve">and then choose your symbol from the </w:t>
      </w:r>
      <w:proofErr w:type="gramStart"/>
      <w:r>
        <w:t xml:space="preserve">chart  </w:t>
      </w:r>
      <w:proofErr w:type="spellStart"/>
      <w:r>
        <w:t>eg</w:t>
      </w:r>
      <w:proofErr w:type="spellEnd"/>
      <w:proofErr w:type="gramEnd"/>
      <w:r>
        <w:t xml:space="preserve"> </w:t>
      </w:r>
      <w:r>
        <w:rPr>
          <w:b/>
        </w:rPr>
        <w:t xml:space="preserve">è  </w:t>
      </w:r>
      <w:r>
        <w:t>or use the keyboard as follows:</w:t>
      </w:r>
    </w:p>
    <w:p w:rsidR="003B70EB" w:rsidRDefault="003B70EB" w:rsidP="003B70EB">
      <w:pPr>
        <w:pStyle w:val="Title"/>
        <w:jc w:val="left"/>
        <w:rPr>
          <w:sz w:val="24"/>
          <w:szCs w:val="24"/>
          <w:lang w:val="fr-FR"/>
        </w:rPr>
      </w:pPr>
      <w:r>
        <w:rPr>
          <w:lang w:val="fr-FR"/>
        </w:rPr>
        <w:t>Les accents</w:t>
      </w:r>
    </w:p>
    <w:p w:rsidR="003B70EB" w:rsidRDefault="003B70EB" w:rsidP="003B70EB">
      <w:pPr>
        <w:pStyle w:val="Subtitle"/>
        <w:rPr>
          <w:sz w:val="24"/>
          <w:szCs w:val="24"/>
          <w:lang w:val="fr-FR"/>
        </w:rPr>
      </w:pPr>
      <w:r>
        <w:rPr>
          <w:lang w:val="fr-FR"/>
        </w:rPr>
        <w:t>Pour faire des accents</w:t>
      </w:r>
    </w:p>
    <w:p w:rsidR="003B70EB" w:rsidRDefault="003B70EB" w:rsidP="003B70EB">
      <w:pPr>
        <w:numPr>
          <w:ilvl w:val="0"/>
          <w:numId w:val="10"/>
        </w:numPr>
        <w:rPr>
          <w:b/>
        </w:rPr>
      </w:pPr>
      <w:proofErr w:type="spellStart"/>
      <w:r>
        <w:rPr>
          <w:b/>
        </w:rPr>
        <w:t>mettez</w:t>
      </w:r>
      <w:proofErr w:type="spellEnd"/>
      <w:r>
        <w:rPr>
          <w:b/>
        </w:rPr>
        <w:t xml:space="preserve"> </w:t>
      </w:r>
      <w:proofErr w:type="spellStart"/>
      <w:r>
        <w:rPr>
          <w:b/>
        </w:rPr>
        <w:t>Num</w:t>
      </w:r>
      <w:proofErr w:type="spellEnd"/>
      <w:r>
        <w:rPr>
          <w:b/>
        </w:rPr>
        <w:t xml:space="preserve"> Lock</w:t>
      </w:r>
    </w:p>
    <w:p w:rsidR="003B70EB" w:rsidRDefault="003B70EB" w:rsidP="003B70EB">
      <w:pPr>
        <w:numPr>
          <w:ilvl w:val="0"/>
          <w:numId w:val="10"/>
        </w:numPr>
        <w:rPr>
          <w:b/>
          <w:lang w:val="fr-FR"/>
        </w:rPr>
      </w:pPr>
      <w:r>
        <w:rPr>
          <w:b/>
          <w:lang w:val="fr-FR"/>
        </w:rPr>
        <w:t>appuyez sur Alt et en même temps, tapez sur ……….</w:t>
      </w:r>
    </w:p>
    <w:p w:rsidR="003B70EB" w:rsidRDefault="003B70EB" w:rsidP="003B70EB">
      <w:pPr>
        <w:rPr>
          <w:b/>
          <w:lang w:val="fr-FR"/>
        </w:rPr>
      </w:pPr>
      <w:r>
        <w:rPr>
          <w:b/>
          <w:lang w:val="fr-FR"/>
        </w:rPr>
        <w:t>0233 – é                0232 – è                0234 – ê             0235 – ë      0201 – É        0202 – Ê</w:t>
      </w:r>
    </w:p>
    <w:p w:rsidR="003B70EB" w:rsidRDefault="003B70EB" w:rsidP="003B70EB">
      <w:pPr>
        <w:rPr>
          <w:b/>
          <w:lang w:val="fr-FR"/>
        </w:rPr>
      </w:pPr>
      <w:r>
        <w:rPr>
          <w:b/>
          <w:lang w:val="fr-FR"/>
        </w:rPr>
        <w:t>0224 – à                0226 – â</w:t>
      </w:r>
    </w:p>
    <w:p w:rsidR="003B70EB" w:rsidRDefault="003B70EB" w:rsidP="003B70EB">
      <w:pPr>
        <w:rPr>
          <w:b/>
          <w:lang w:val="fr-FR"/>
        </w:rPr>
      </w:pPr>
      <w:r>
        <w:rPr>
          <w:b/>
          <w:lang w:val="fr-FR"/>
        </w:rPr>
        <w:t>0249 – ù                0251 – û</w:t>
      </w:r>
    </w:p>
    <w:p w:rsidR="003B70EB" w:rsidRDefault="003B70EB" w:rsidP="003B70EB">
      <w:pPr>
        <w:rPr>
          <w:b/>
          <w:lang w:val="fr-FR"/>
        </w:rPr>
      </w:pPr>
      <w:r>
        <w:rPr>
          <w:b/>
          <w:lang w:val="fr-FR"/>
        </w:rPr>
        <w:t>0244 – ô</w:t>
      </w:r>
    </w:p>
    <w:p w:rsidR="003B70EB" w:rsidRDefault="003B70EB" w:rsidP="003B70EB">
      <w:pPr>
        <w:rPr>
          <w:b/>
        </w:rPr>
      </w:pPr>
      <w:r>
        <w:rPr>
          <w:b/>
        </w:rPr>
        <w:t xml:space="preserve">0231 – </w:t>
      </w:r>
      <w:proofErr w:type="gramStart"/>
      <w:r>
        <w:rPr>
          <w:b/>
        </w:rPr>
        <w:t>ç</w:t>
      </w:r>
      <w:proofErr w:type="gramEnd"/>
      <w:r>
        <w:rPr>
          <w:b/>
        </w:rPr>
        <w:t xml:space="preserve">                 0199 - Ç</w:t>
      </w:r>
    </w:p>
    <w:p w:rsidR="003B70EB" w:rsidRDefault="003B70EB" w:rsidP="003B70EB">
      <w:pPr>
        <w:rPr>
          <w:b/>
        </w:rPr>
      </w:pPr>
      <w:r>
        <w:rPr>
          <w:b/>
        </w:rPr>
        <w:lastRenderedPageBreak/>
        <w:t xml:space="preserve">0238 – </w:t>
      </w:r>
      <w:proofErr w:type="gramStart"/>
      <w:r>
        <w:rPr>
          <w:b/>
        </w:rPr>
        <w:t>î</w:t>
      </w:r>
      <w:proofErr w:type="gramEnd"/>
      <w:r>
        <w:rPr>
          <w:b/>
        </w:rPr>
        <w:t xml:space="preserve">                  0239 – ï         </w:t>
      </w:r>
    </w:p>
    <w:p w:rsidR="003B70EB" w:rsidRDefault="003B70EB" w:rsidP="003B70EB">
      <w:r>
        <w:rPr>
          <w:noProof/>
        </w:rPr>
        <w:drawing>
          <wp:inline distT="0" distB="0" distL="0" distR="0">
            <wp:extent cx="5920740" cy="85648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740" cy="8564880"/>
                    </a:xfrm>
                    <a:prstGeom prst="rect">
                      <a:avLst/>
                    </a:prstGeom>
                    <a:noFill/>
                    <a:ln>
                      <a:noFill/>
                    </a:ln>
                  </pic:spPr>
                </pic:pic>
              </a:graphicData>
            </a:graphic>
          </wp:inline>
        </w:drawing>
      </w:r>
    </w:p>
    <w:p w:rsidR="003B70EB" w:rsidRDefault="003B70EB" w:rsidP="003B70EB"/>
    <w:p w:rsidR="00432D99" w:rsidRDefault="00432D99"/>
    <w:sectPr w:rsidR="00432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2DC"/>
    <w:multiLevelType w:val="hybridMultilevel"/>
    <w:tmpl w:val="04360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F57A71"/>
    <w:multiLevelType w:val="hybridMultilevel"/>
    <w:tmpl w:val="D85CE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0D399D"/>
    <w:multiLevelType w:val="hybridMultilevel"/>
    <w:tmpl w:val="FB569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B4A71C0"/>
    <w:multiLevelType w:val="hybridMultilevel"/>
    <w:tmpl w:val="202E0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F8A08D2"/>
    <w:multiLevelType w:val="hybridMultilevel"/>
    <w:tmpl w:val="B2A4F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695F0E"/>
    <w:multiLevelType w:val="hybridMultilevel"/>
    <w:tmpl w:val="C6044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DBF1989"/>
    <w:multiLevelType w:val="singleLevel"/>
    <w:tmpl w:val="BD68F5B4"/>
    <w:lvl w:ilvl="0">
      <w:numFmt w:val="bullet"/>
      <w:lvlText w:val="-"/>
      <w:lvlJc w:val="left"/>
      <w:pPr>
        <w:tabs>
          <w:tab w:val="num" w:pos="360"/>
        </w:tabs>
        <w:ind w:left="360" w:hanging="360"/>
      </w:pPr>
      <w:rPr>
        <w:rFonts w:hint="default"/>
      </w:rPr>
    </w:lvl>
  </w:abstractNum>
  <w:abstractNum w:abstractNumId="7">
    <w:nsid w:val="46CC3134"/>
    <w:multiLevelType w:val="hybridMultilevel"/>
    <w:tmpl w:val="8480C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F84E7E"/>
    <w:multiLevelType w:val="hybridMultilevel"/>
    <w:tmpl w:val="F48C2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7B5347"/>
    <w:multiLevelType w:val="hybridMultilevel"/>
    <w:tmpl w:val="028E7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7"/>
  </w:num>
  <w:num w:numId="7">
    <w:abstractNumId w:val="0"/>
  </w:num>
  <w:num w:numId="8">
    <w:abstractNumId w:val="9"/>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EB"/>
    <w:rsid w:val="003B70EB"/>
    <w:rsid w:val="00432D99"/>
    <w:rsid w:val="006B11E3"/>
    <w:rsid w:val="00772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E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B70E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B70EB"/>
    <w:pPr>
      <w:keepNext/>
      <w:jc w:val="center"/>
      <w:outlineLvl w:val="1"/>
    </w:pPr>
    <w:rPr>
      <w:rFonts w:ascii="Comic Sans MS" w:hAnsi="Comic Sans MS"/>
      <w:b/>
      <w:bCs/>
      <w:sz w:val="28"/>
      <w:u w:val="single"/>
      <w:lang w:eastAsia="en-US"/>
    </w:rPr>
  </w:style>
  <w:style w:type="paragraph" w:styleId="Heading8">
    <w:name w:val="heading 8"/>
    <w:basedOn w:val="Normal"/>
    <w:next w:val="Normal"/>
    <w:link w:val="Heading8Char"/>
    <w:qFormat/>
    <w:rsid w:val="003B70E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0E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3B70EB"/>
    <w:rPr>
      <w:rFonts w:ascii="Comic Sans MS" w:eastAsia="Times New Roman" w:hAnsi="Comic Sans MS" w:cs="Times New Roman"/>
      <w:b/>
      <w:bCs/>
      <w:sz w:val="28"/>
      <w:szCs w:val="24"/>
      <w:u w:val="single"/>
    </w:rPr>
  </w:style>
  <w:style w:type="character" w:customStyle="1" w:styleId="Heading8Char">
    <w:name w:val="Heading 8 Char"/>
    <w:basedOn w:val="DefaultParagraphFont"/>
    <w:link w:val="Heading8"/>
    <w:rsid w:val="003B70EB"/>
    <w:rPr>
      <w:rFonts w:ascii="Times New Roman" w:eastAsia="Times New Roman" w:hAnsi="Times New Roman" w:cs="Times New Roman"/>
      <w:i/>
      <w:iCs/>
      <w:sz w:val="24"/>
      <w:szCs w:val="24"/>
      <w:lang w:eastAsia="en-GB"/>
    </w:rPr>
  </w:style>
  <w:style w:type="character" w:styleId="Hyperlink">
    <w:name w:val="Hyperlink"/>
    <w:rsid w:val="003B70EB"/>
    <w:rPr>
      <w:strike w:val="0"/>
      <w:dstrike w:val="0"/>
      <w:color w:val="0000FF"/>
      <w:u w:val="none"/>
      <w:effect w:val="none"/>
    </w:rPr>
  </w:style>
  <w:style w:type="paragraph" w:styleId="BodyText">
    <w:name w:val="Body Text"/>
    <w:basedOn w:val="Normal"/>
    <w:link w:val="BodyTextChar"/>
    <w:rsid w:val="003B70EB"/>
    <w:pPr>
      <w:jc w:val="center"/>
    </w:pPr>
    <w:rPr>
      <w:rFonts w:ascii="Comic Sans MS" w:hAnsi="Comic Sans MS"/>
      <w:lang w:eastAsia="en-US"/>
    </w:rPr>
  </w:style>
  <w:style w:type="character" w:customStyle="1" w:styleId="BodyTextChar">
    <w:name w:val="Body Text Char"/>
    <w:basedOn w:val="DefaultParagraphFont"/>
    <w:link w:val="BodyText"/>
    <w:rsid w:val="003B70EB"/>
    <w:rPr>
      <w:rFonts w:ascii="Comic Sans MS" w:eastAsia="Times New Roman" w:hAnsi="Comic Sans MS" w:cs="Times New Roman"/>
      <w:sz w:val="24"/>
      <w:szCs w:val="24"/>
    </w:rPr>
  </w:style>
  <w:style w:type="paragraph" w:styleId="BodyText2">
    <w:name w:val="Body Text 2"/>
    <w:basedOn w:val="Normal"/>
    <w:link w:val="BodyText2Char"/>
    <w:rsid w:val="003B70EB"/>
    <w:pPr>
      <w:spacing w:after="120" w:line="480" w:lineRule="auto"/>
    </w:pPr>
  </w:style>
  <w:style w:type="character" w:customStyle="1" w:styleId="BodyText2Char">
    <w:name w:val="Body Text 2 Char"/>
    <w:basedOn w:val="DefaultParagraphFont"/>
    <w:link w:val="BodyText2"/>
    <w:rsid w:val="003B70EB"/>
    <w:rPr>
      <w:rFonts w:ascii="Times New Roman" w:eastAsia="Times New Roman" w:hAnsi="Times New Roman" w:cs="Times New Roman"/>
      <w:sz w:val="24"/>
      <w:szCs w:val="24"/>
      <w:lang w:eastAsia="en-GB"/>
    </w:rPr>
  </w:style>
  <w:style w:type="paragraph" w:styleId="Title">
    <w:name w:val="Title"/>
    <w:basedOn w:val="Normal"/>
    <w:link w:val="TitleChar"/>
    <w:qFormat/>
    <w:rsid w:val="003B70EB"/>
    <w:pPr>
      <w:jc w:val="center"/>
    </w:pPr>
    <w:rPr>
      <w:b/>
      <w:sz w:val="26"/>
      <w:szCs w:val="20"/>
      <w:u w:val="single"/>
      <w:lang w:eastAsia="en-US"/>
    </w:rPr>
  </w:style>
  <w:style w:type="character" w:customStyle="1" w:styleId="TitleChar">
    <w:name w:val="Title Char"/>
    <w:basedOn w:val="DefaultParagraphFont"/>
    <w:link w:val="Title"/>
    <w:rsid w:val="003B70EB"/>
    <w:rPr>
      <w:rFonts w:ascii="Times New Roman" w:eastAsia="Times New Roman" w:hAnsi="Times New Roman" w:cs="Times New Roman"/>
      <w:b/>
      <w:sz w:val="26"/>
      <w:szCs w:val="20"/>
      <w:u w:val="single"/>
    </w:rPr>
  </w:style>
  <w:style w:type="paragraph" w:styleId="Subtitle">
    <w:name w:val="Subtitle"/>
    <w:basedOn w:val="Normal"/>
    <w:link w:val="SubtitleChar"/>
    <w:qFormat/>
    <w:rsid w:val="003B70EB"/>
    <w:rPr>
      <w:rFonts w:ascii="Comic Sans MS" w:hAnsi="Comic Sans MS"/>
      <w:sz w:val="28"/>
      <w:szCs w:val="20"/>
      <w:lang w:eastAsia="en-US"/>
    </w:rPr>
  </w:style>
  <w:style w:type="character" w:customStyle="1" w:styleId="SubtitleChar">
    <w:name w:val="Subtitle Char"/>
    <w:basedOn w:val="DefaultParagraphFont"/>
    <w:link w:val="Subtitle"/>
    <w:rsid w:val="003B70EB"/>
    <w:rPr>
      <w:rFonts w:ascii="Comic Sans MS" w:eastAsia="Times New Roman" w:hAnsi="Comic Sans MS" w:cs="Times New Roman"/>
      <w:sz w:val="28"/>
      <w:szCs w:val="20"/>
    </w:rPr>
  </w:style>
  <w:style w:type="paragraph" w:styleId="BalloonText">
    <w:name w:val="Balloon Text"/>
    <w:basedOn w:val="Normal"/>
    <w:link w:val="BalloonTextChar"/>
    <w:uiPriority w:val="99"/>
    <w:semiHidden/>
    <w:unhideWhenUsed/>
    <w:rsid w:val="003B70EB"/>
    <w:rPr>
      <w:rFonts w:ascii="Tahoma" w:hAnsi="Tahoma" w:cs="Tahoma"/>
      <w:sz w:val="16"/>
      <w:szCs w:val="16"/>
    </w:rPr>
  </w:style>
  <w:style w:type="character" w:customStyle="1" w:styleId="BalloonTextChar">
    <w:name w:val="Balloon Text Char"/>
    <w:basedOn w:val="DefaultParagraphFont"/>
    <w:link w:val="BalloonText"/>
    <w:uiPriority w:val="99"/>
    <w:semiHidden/>
    <w:rsid w:val="003B70E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E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B70E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B70EB"/>
    <w:pPr>
      <w:keepNext/>
      <w:jc w:val="center"/>
      <w:outlineLvl w:val="1"/>
    </w:pPr>
    <w:rPr>
      <w:rFonts w:ascii="Comic Sans MS" w:hAnsi="Comic Sans MS"/>
      <w:b/>
      <w:bCs/>
      <w:sz w:val="28"/>
      <w:u w:val="single"/>
      <w:lang w:eastAsia="en-US"/>
    </w:rPr>
  </w:style>
  <w:style w:type="paragraph" w:styleId="Heading8">
    <w:name w:val="heading 8"/>
    <w:basedOn w:val="Normal"/>
    <w:next w:val="Normal"/>
    <w:link w:val="Heading8Char"/>
    <w:qFormat/>
    <w:rsid w:val="003B70E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0E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3B70EB"/>
    <w:rPr>
      <w:rFonts w:ascii="Comic Sans MS" w:eastAsia="Times New Roman" w:hAnsi="Comic Sans MS" w:cs="Times New Roman"/>
      <w:b/>
      <w:bCs/>
      <w:sz w:val="28"/>
      <w:szCs w:val="24"/>
      <w:u w:val="single"/>
    </w:rPr>
  </w:style>
  <w:style w:type="character" w:customStyle="1" w:styleId="Heading8Char">
    <w:name w:val="Heading 8 Char"/>
    <w:basedOn w:val="DefaultParagraphFont"/>
    <w:link w:val="Heading8"/>
    <w:rsid w:val="003B70EB"/>
    <w:rPr>
      <w:rFonts w:ascii="Times New Roman" w:eastAsia="Times New Roman" w:hAnsi="Times New Roman" w:cs="Times New Roman"/>
      <w:i/>
      <w:iCs/>
      <w:sz w:val="24"/>
      <w:szCs w:val="24"/>
      <w:lang w:eastAsia="en-GB"/>
    </w:rPr>
  </w:style>
  <w:style w:type="character" w:styleId="Hyperlink">
    <w:name w:val="Hyperlink"/>
    <w:rsid w:val="003B70EB"/>
    <w:rPr>
      <w:strike w:val="0"/>
      <w:dstrike w:val="0"/>
      <w:color w:val="0000FF"/>
      <w:u w:val="none"/>
      <w:effect w:val="none"/>
    </w:rPr>
  </w:style>
  <w:style w:type="paragraph" w:styleId="BodyText">
    <w:name w:val="Body Text"/>
    <w:basedOn w:val="Normal"/>
    <w:link w:val="BodyTextChar"/>
    <w:rsid w:val="003B70EB"/>
    <w:pPr>
      <w:jc w:val="center"/>
    </w:pPr>
    <w:rPr>
      <w:rFonts w:ascii="Comic Sans MS" w:hAnsi="Comic Sans MS"/>
      <w:lang w:eastAsia="en-US"/>
    </w:rPr>
  </w:style>
  <w:style w:type="character" w:customStyle="1" w:styleId="BodyTextChar">
    <w:name w:val="Body Text Char"/>
    <w:basedOn w:val="DefaultParagraphFont"/>
    <w:link w:val="BodyText"/>
    <w:rsid w:val="003B70EB"/>
    <w:rPr>
      <w:rFonts w:ascii="Comic Sans MS" w:eastAsia="Times New Roman" w:hAnsi="Comic Sans MS" w:cs="Times New Roman"/>
      <w:sz w:val="24"/>
      <w:szCs w:val="24"/>
    </w:rPr>
  </w:style>
  <w:style w:type="paragraph" w:styleId="BodyText2">
    <w:name w:val="Body Text 2"/>
    <w:basedOn w:val="Normal"/>
    <w:link w:val="BodyText2Char"/>
    <w:rsid w:val="003B70EB"/>
    <w:pPr>
      <w:spacing w:after="120" w:line="480" w:lineRule="auto"/>
    </w:pPr>
  </w:style>
  <w:style w:type="character" w:customStyle="1" w:styleId="BodyText2Char">
    <w:name w:val="Body Text 2 Char"/>
    <w:basedOn w:val="DefaultParagraphFont"/>
    <w:link w:val="BodyText2"/>
    <w:rsid w:val="003B70EB"/>
    <w:rPr>
      <w:rFonts w:ascii="Times New Roman" w:eastAsia="Times New Roman" w:hAnsi="Times New Roman" w:cs="Times New Roman"/>
      <w:sz w:val="24"/>
      <w:szCs w:val="24"/>
      <w:lang w:eastAsia="en-GB"/>
    </w:rPr>
  </w:style>
  <w:style w:type="paragraph" w:styleId="Title">
    <w:name w:val="Title"/>
    <w:basedOn w:val="Normal"/>
    <w:link w:val="TitleChar"/>
    <w:qFormat/>
    <w:rsid w:val="003B70EB"/>
    <w:pPr>
      <w:jc w:val="center"/>
    </w:pPr>
    <w:rPr>
      <w:b/>
      <w:sz w:val="26"/>
      <w:szCs w:val="20"/>
      <w:u w:val="single"/>
      <w:lang w:eastAsia="en-US"/>
    </w:rPr>
  </w:style>
  <w:style w:type="character" w:customStyle="1" w:styleId="TitleChar">
    <w:name w:val="Title Char"/>
    <w:basedOn w:val="DefaultParagraphFont"/>
    <w:link w:val="Title"/>
    <w:rsid w:val="003B70EB"/>
    <w:rPr>
      <w:rFonts w:ascii="Times New Roman" w:eastAsia="Times New Roman" w:hAnsi="Times New Roman" w:cs="Times New Roman"/>
      <w:b/>
      <w:sz w:val="26"/>
      <w:szCs w:val="20"/>
      <w:u w:val="single"/>
    </w:rPr>
  </w:style>
  <w:style w:type="paragraph" w:styleId="Subtitle">
    <w:name w:val="Subtitle"/>
    <w:basedOn w:val="Normal"/>
    <w:link w:val="SubtitleChar"/>
    <w:qFormat/>
    <w:rsid w:val="003B70EB"/>
    <w:rPr>
      <w:rFonts w:ascii="Comic Sans MS" w:hAnsi="Comic Sans MS"/>
      <w:sz w:val="28"/>
      <w:szCs w:val="20"/>
      <w:lang w:eastAsia="en-US"/>
    </w:rPr>
  </w:style>
  <w:style w:type="character" w:customStyle="1" w:styleId="SubtitleChar">
    <w:name w:val="Subtitle Char"/>
    <w:basedOn w:val="DefaultParagraphFont"/>
    <w:link w:val="Subtitle"/>
    <w:rsid w:val="003B70EB"/>
    <w:rPr>
      <w:rFonts w:ascii="Comic Sans MS" w:eastAsia="Times New Roman" w:hAnsi="Comic Sans MS" w:cs="Times New Roman"/>
      <w:sz w:val="28"/>
      <w:szCs w:val="20"/>
    </w:rPr>
  </w:style>
  <w:style w:type="paragraph" w:styleId="BalloonText">
    <w:name w:val="Balloon Text"/>
    <w:basedOn w:val="Normal"/>
    <w:link w:val="BalloonTextChar"/>
    <w:uiPriority w:val="99"/>
    <w:semiHidden/>
    <w:unhideWhenUsed/>
    <w:rsid w:val="003B70EB"/>
    <w:rPr>
      <w:rFonts w:ascii="Tahoma" w:hAnsi="Tahoma" w:cs="Tahoma"/>
      <w:sz w:val="16"/>
      <w:szCs w:val="16"/>
    </w:rPr>
  </w:style>
  <w:style w:type="character" w:customStyle="1" w:styleId="BalloonTextChar">
    <w:name w:val="Balloon Text Char"/>
    <w:basedOn w:val="DefaultParagraphFont"/>
    <w:link w:val="BalloonText"/>
    <w:uiPriority w:val="99"/>
    <w:semiHidden/>
    <w:rsid w:val="003B70E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hyperlink" Target="http://www.saiga-voyage-nature.fr/fiche.php?id=51" TargetMode="External"/><Relationship Id="rId26"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12.wm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membres.lycos.fr/amazonyy/forettropicale.htm" TargetMode="External"/><Relationship Id="rId25" Type="http://schemas.openxmlformats.org/officeDocument/2006/relationships/image" Target="media/image16.gif"/><Relationship Id="rId2" Type="http://schemas.openxmlformats.org/officeDocument/2006/relationships/styles" Target="styles.xml"/><Relationship Id="rId16" Type="http://schemas.openxmlformats.org/officeDocument/2006/relationships/hyperlink" Target="http://terresacree.org/forevieg.htm" TargetMode="External"/><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5.wmf"/><Relationship Id="rId19" Type="http://schemas.openxmlformats.org/officeDocument/2006/relationships/hyperlink" Target="http://www.dailymotion.com/related/3693393/video/x2gyec_deforestation-biodiesel_animals"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14821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2</cp:revision>
  <dcterms:created xsi:type="dcterms:W3CDTF">2018-02-21T19:43:00Z</dcterms:created>
  <dcterms:modified xsi:type="dcterms:W3CDTF">2018-02-21T19:43:00Z</dcterms:modified>
</cp:coreProperties>
</file>