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8D3" w:rsidRPr="00A558D3" w:rsidRDefault="00A558D3" w:rsidP="00A558D3">
      <w:pPr>
        <w:spacing w:after="0" w:line="240" w:lineRule="auto"/>
        <w:rPr>
          <w:rFonts w:ascii="Times New Roman" w:eastAsia="Times New Roman" w:hAnsi="Times New Roman" w:cs="Arial"/>
          <w:b/>
          <w:bCs/>
          <w:sz w:val="40"/>
          <w:szCs w:val="40"/>
          <w:lang w:val="fr-FR" w:eastAsia="en-GB"/>
        </w:rPr>
      </w:pPr>
    </w:p>
    <w:p w:rsidR="00A558D3" w:rsidRPr="00A558D3" w:rsidRDefault="00A558D3" w:rsidP="00A558D3">
      <w:pPr>
        <w:spacing w:after="0" w:line="240" w:lineRule="auto"/>
        <w:rPr>
          <w:rFonts w:ascii="Times New Roman" w:eastAsia="Times New Roman" w:hAnsi="Times New Roman" w:cs="Arial"/>
          <w:b/>
          <w:bCs/>
          <w:sz w:val="40"/>
          <w:szCs w:val="40"/>
          <w:lang w:val="fr-FR"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A558D3" w:rsidRPr="00A558D3" w:rsidTr="00A558D3">
        <w:tc>
          <w:tcPr>
            <w:tcW w:w="8522" w:type="dxa"/>
            <w:tcBorders>
              <w:top w:val="single" w:sz="4" w:space="0" w:color="auto"/>
              <w:left w:val="single" w:sz="4" w:space="0" w:color="auto"/>
              <w:bottom w:val="single" w:sz="4" w:space="0" w:color="auto"/>
              <w:right w:val="single" w:sz="4" w:space="0" w:color="auto"/>
            </w:tcBorders>
            <w:hideMark/>
          </w:tcPr>
          <w:p w:rsidR="00A558D3" w:rsidRPr="00A558D3" w:rsidRDefault="00A558D3" w:rsidP="00A558D3">
            <w:pPr>
              <w:spacing w:after="0" w:line="240" w:lineRule="auto"/>
              <w:rPr>
                <w:rFonts w:ascii="Times New Roman" w:eastAsia="Times New Roman" w:hAnsi="Times New Roman" w:cs="Times New Roman"/>
                <w:sz w:val="36"/>
                <w:szCs w:val="24"/>
                <w:lang w:val="fr-FR" w:eastAsia="en-GB"/>
              </w:rPr>
            </w:pPr>
            <w:r w:rsidRPr="00A558D3">
              <w:rPr>
                <w:rFonts w:ascii="Times New Roman" w:eastAsia="Times New Roman" w:hAnsi="Times New Roman" w:cs="Times New Roman"/>
                <w:sz w:val="36"/>
                <w:szCs w:val="24"/>
                <w:lang w:val="fr-FR" w:eastAsia="en-GB"/>
              </w:rPr>
              <w:t>Que-est-ce q’on peut faire pour sauver les orang-outans?</w:t>
            </w:r>
          </w:p>
          <w:p w:rsidR="00A558D3" w:rsidRPr="00A558D3" w:rsidRDefault="00A558D3" w:rsidP="00A558D3">
            <w:pPr>
              <w:spacing w:after="0" w:line="240" w:lineRule="auto"/>
              <w:rPr>
                <w:rFonts w:ascii="Arial" w:eastAsia="Times New Roman" w:hAnsi="Arial" w:cs="Arial"/>
                <w:sz w:val="24"/>
                <w:szCs w:val="24"/>
                <w:lang w:val="fr-FR" w:eastAsia="en-GB"/>
              </w:rPr>
            </w:pPr>
            <w:r w:rsidRPr="00A558D3">
              <w:rPr>
                <w:rFonts w:ascii="Times New Roman" w:eastAsia="Times New Roman" w:hAnsi="Times New Roman" w:cs="Times New Roman"/>
                <w:sz w:val="36"/>
                <w:szCs w:val="24"/>
                <w:lang w:val="fr-FR" w:eastAsia="en-GB"/>
              </w:rPr>
              <w:t>Écrivez en ordre …</w:t>
            </w:r>
            <w:r w:rsidRPr="00A558D3">
              <w:rPr>
                <w:rFonts w:ascii="Arial" w:eastAsia="Times New Roman" w:hAnsi="Arial" w:cs="Arial"/>
                <w:sz w:val="32"/>
                <w:szCs w:val="24"/>
                <w:lang w:val="fr-FR" w:eastAsia="en-GB"/>
              </w:rPr>
              <w:t>Quelles sont les meilleures idées</w:t>
            </w:r>
            <w:r w:rsidRPr="00A558D3">
              <w:rPr>
                <w:rFonts w:ascii="Arial" w:eastAsia="Times New Roman" w:hAnsi="Arial" w:cs="Arial"/>
                <w:sz w:val="24"/>
                <w:szCs w:val="24"/>
                <w:lang w:val="fr-FR" w:eastAsia="en-GB"/>
              </w:rPr>
              <w:t> ?</w:t>
            </w:r>
          </w:p>
        </w:tc>
      </w:tr>
      <w:tr w:rsidR="00A558D3" w:rsidRPr="00A558D3" w:rsidTr="00A558D3">
        <w:tc>
          <w:tcPr>
            <w:tcW w:w="8522"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1</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tc>
      </w:tr>
      <w:tr w:rsidR="00A558D3" w:rsidRPr="00A558D3" w:rsidTr="00A558D3">
        <w:tc>
          <w:tcPr>
            <w:tcW w:w="8522"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2</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tc>
      </w:tr>
      <w:tr w:rsidR="00A558D3" w:rsidRPr="00A558D3" w:rsidTr="00A558D3">
        <w:tc>
          <w:tcPr>
            <w:tcW w:w="8522"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3</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tc>
      </w:tr>
      <w:tr w:rsidR="00A558D3" w:rsidRPr="00A558D3" w:rsidTr="00A558D3">
        <w:tc>
          <w:tcPr>
            <w:tcW w:w="8522"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4</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tc>
      </w:tr>
      <w:tr w:rsidR="00A558D3" w:rsidRPr="00A558D3" w:rsidTr="00A558D3">
        <w:tc>
          <w:tcPr>
            <w:tcW w:w="8522"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5</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tc>
      </w:tr>
      <w:tr w:rsidR="00A558D3" w:rsidRPr="00A558D3" w:rsidTr="00A558D3">
        <w:tc>
          <w:tcPr>
            <w:tcW w:w="8522"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6</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tc>
      </w:tr>
      <w:tr w:rsidR="00A558D3" w:rsidRPr="00A558D3" w:rsidTr="00A558D3">
        <w:tc>
          <w:tcPr>
            <w:tcW w:w="8522"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7</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tc>
      </w:tr>
      <w:tr w:rsidR="00A558D3" w:rsidRPr="00A558D3" w:rsidTr="00A558D3">
        <w:tc>
          <w:tcPr>
            <w:tcW w:w="8522"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8</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tc>
      </w:tr>
      <w:tr w:rsidR="00A558D3" w:rsidRPr="00A558D3" w:rsidTr="00A558D3">
        <w:tc>
          <w:tcPr>
            <w:tcW w:w="8522"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9</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tc>
      </w:tr>
      <w:tr w:rsidR="00A558D3" w:rsidRPr="00A558D3" w:rsidTr="00A558D3">
        <w:tc>
          <w:tcPr>
            <w:tcW w:w="8522"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10</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tc>
      </w:tr>
      <w:tr w:rsidR="00A558D3" w:rsidRPr="00A558D3" w:rsidTr="00A558D3">
        <w:tc>
          <w:tcPr>
            <w:tcW w:w="8522"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11</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tc>
      </w:tr>
      <w:tr w:rsidR="00A558D3" w:rsidRPr="00A558D3" w:rsidTr="00A558D3">
        <w:tc>
          <w:tcPr>
            <w:tcW w:w="8522"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12</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tc>
      </w:tr>
      <w:tr w:rsidR="00A558D3" w:rsidRPr="00A558D3" w:rsidTr="00A558D3">
        <w:tc>
          <w:tcPr>
            <w:tcW w:w="8522"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13</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tc>
      </w:tr>
      <w:tr w:rsidR="00A558D3" w:rsidRPr="00A558D3" w:rsidTr="00A558D3">
        <w:tc>
          <w:tcPr>
            <w:tcW w:w="8522"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14</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tc>
      </w:tr>
    </w:tbl>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Arial"/>
          <w:b/>
          <w:bCs/>
          <w:sz w:val="40"/>
          <w:szCs w:val="40"/>
          <w:lang w:val="fr-FR" w:eastAsia="en-GB"/>
        </w:rPr>
        <w:t>Les solutions: pour sauvez les orang-outans</w:t>
      </w:r>
    </w:p>
    <w:p w:rsidR="00A558D3" w:rsidRPr="00A558D3" w:rsidRDefault="00A558D3" w:rsidP="00A558D3">
      <w:pPr>
        <w:spacing w:after="0" w:line="240" w:lineRule="auto"/>
        <w:rPr>
          <w:rFonts w:ascii="Times New Roman" w:eastAsia="Times New Roman" w:hAnsi="Times New Roman" w:cs="Arial"/>
          <w:b/>
          <w:bCs/>
          <w:sz w:val="27"/>
          <w:szCs w:val="27"/>
          <w:lang w:val="fr-FR" w:eastAsia="en-GB"/>
        </w:rPr>
      </w:pPr>
    </w:p>
    <w:p w:rsidR="00A558D3" w:rsidRPr="00A558D3" w:rsidRDefault="00A558D3" w:rsidP="00A558D3">
      <w:pPr>
        <w:spacing w:after="0" w:line="240" w:lineRule="auto"/>
        <w:rPr>
          <w:rFonts w:ascii="Times New Roman" w:eastAsia="Times New Roman" w:hAnsi="Times New Roman" w:cs="Arial"/>
          <w:b/>
          <w:bCs/>
          <w:sz w:val="27"/>
          <w:szCs w:val="27"/>
          <w:lang w:val="fr-FR" w:eastAsia="en-GB"/>
        </w:rPr>
      </w:pPr>
      <w:r w:rsidRPr="00A558D3">
        <w:rPr>
          <w:rFonts w:ascii="Times New Roman" w:eastAsia="Times New Roman" w:hAnsi="Times New Roman" w:cs="Arial"/>
          <w:b/>
          <w:bCs/>
          <w:sz w:val="27"/>
          <w:szCs w:val="27"/>
          <w:lang w:val="fr-FR" w:eastAsia="en-GB"/>
        </w:rPr>
        <w:t>Projet Samboja Lestari</w:t>
      </w:r>
    </w:p>
    <w:p w:rsidR="00A558D3" w:rsidRPr="00A558D3" w:rsidRDefault="00A558D3" w:rsidP="00A558D3">
      <w:pPr>
        <w:spacing w:after="0" w:line="240" w:lineRule="auto"/>
        <w:rPr>
          <w:rFonts w:ascii="Times New Roman" w:eastAsia="Times New Roman" w:hAnsi="Times New Roman" w:cs="Arial"/>
          <w:b/>
          <w:bCs/>
          <w:sz w:val="27"/>
          <w:szCs w:val="27"/>
          <w:lang w:val="fr-FR" w:eastAsia="en-GB"/>
        </w:rPr>
      </w:pPr>
    </w:p>
    <w:p w:rsidR="00A558D3" w:rsidRPr="00A558D3" w:rsidRDefault="00A558D3" w:rsidP="00A558D3">
      <w:pPr>
        <w:spacing w:after="0" w:line="240" w:lineRule="auto"/>
        <w:rPr>
          <w:rFonts w:ascii="Times New Roman" w:eastAsia="Times New Roman" w:hAnsi="Times New Roman" w:cs="Arial"/>
          <w:color w:val="000000"/>
          <w:sz w:val="20"/>
          <w:szCs w:val="20"/>
          <w:lang w:val="fr-FR" w:eastAsia="en-GB"/>
        </w:rPr>
      </w:pPr>
      <w:r w:rsidRPr="00A558D3">
        <w:rPr>
          <w:rFonts w:ascii="Times New Roman" w:eastAsia="Times New Roman" w:hAnsi="Times New Roman" w:cs="Arial"/>
          <w:color w:val="000000"/>
          <w:sz w:val="20"/>
          <w:szCs w:val="20"/>
          <w:lang w:val="fr-FR" w:eastAsia="en-GB"/>
        </w:rPr>
        <w:t>Le projet Samboja Lestari s'appuie sur les principes du développement durable définis lors du sommet de la Terre de Rio de 1992.</w:t>
      </w:r>
    </w:p>
    <w:p w:rsidR="00A558D3" w:rsidRPr="00A558D3" w:rsidRDefault="00A558D3" w:rsidP="00A558D3">
      <w:pPr>
        <w:spacing w:after="0" w:line="240" w:lineRule="auto"/>
        <w:rPr>
          <w:rFonts w:ascii="Times New Roman" w:eastAsia="Times New Roman" w:hAnsi="Times New Roman" w:cs="Arial"/>
          <w:color w:val="000000"/>
          <w:sz w:val="20"/>
          <w:szCs w:val="20"/>
          <w:lang w:val="fr-FR" w:eastAsia="en-GB"/>
        </w:rPr>
      </w:pPr>
    </w:p>
    <w:p w:rsidR="00A558D3" w:rsidRPr="00A558D3" w:rsidRDefault="00A558D3" w:rsidP="00A558D3">
      <w:pPr>
        <w:spacing w:after="0" w:line="240" w:lineRule="auto"/>
        <w:rPr>
          <w:rFonts w:ascii="Verdana" w:eastAsia="Times New Roman" w:hAnsi="Verdana" w:cs="Times New Roman"/>
          <w:b/>
          <w:color w:val="000000"/>
          <w:sz w:val="18"/>
          <w:szCs w:val="18"/>
          <w:lang w:val="fr-FR" w:eastAsia="en-GB"/>
        </w:rPr>
      </w:pPr>
      <w:r w:rsidRPr="00A558D3">
        <w:rPr>
          <w:rFonts w:ascii="Verdana" w:eastAsia="Times New Roman" w:hAnsi="Verdana" w:cs="Times New Roman"/>
          <w:b/>
          <w:color w:val="000000"/>
          <w:sz w:val="18"/>
          <w:szCs w:val="18"/>
          <w:lang w:val="fr-FR" w:eastAsia="en-GB"/>
        </w:rPr>
        <w:t>«Le développement durable est un développement qui répond aux besoins du présent sans compromettre la possibilité, pour les générations à venir, de pouvoir répondre à leur propres besoins».</w:t>
      </w:r>
    </w:p>
    <w:p w:rsidR="00A558D3" w:rsidRPr="00A558D3" w:rsidRDefault="00A558D3" w:rsidP="00A558D3">
      <w:pPr>
        <w:spacing w:after="0" w:line="240" w:lineRule="auto"/>
        <w:rPr>
          <w:rFonts w:ascii="Times New Roman" w:eastAsia="Times New Roman" w:hAnsi="Times New Roman" w:cs="Arial"/>
          <w:color w:val="000000"/>
          <w:sz w:val="20"/>
          <w:szCs w:val="20"/>
          <w:lang w:val="fr-FR" w:eastAsia="en-GB"/>
        </w:rPr>
      </w:pPr>
    </w:p>
    <w:p w:rsidR="00A558D3" w:rsidRPr="00A558D3" w:rsidRDefault="00A558D3" w:rsidP="00A558D3">
      <w:pPr>
        <w:spacing w:after="0" w:line="240" w:lineRule="auto"/>
        <w:rPr>
          <w:rFonts w:ascii="Times New Roman" w:eastAsia="Times New Roman" w:hAnsi="Times New Roman" w:cs="Arial"/>
          <w:color w:val="000000"/>
          <w:sz w:val="20"/>
          <w:szCs w:val="20"/>
          <w:lang w:val="fr-FR" w:eastAsia="en-GB"/>
        </w:rPr>
      </w:pPr>
    </w:p>
    <w:p w:rsidR="00A558D3" w:rsidRPr="00A558D3" w:rsidRDefault="00A558D3" w:rsidP="00A558D3">
      <w:pPr>
        <w:spacing w:after="0" w:line="240" w:lineRule="auto"/>
        <w:rPr>
          <w:rFonts w:ascii="Times New Roman" w:eastAsia="Times New Roman" w:hAnsi="Times New Roman" w:cs="Arial"/>
          <w:color w:val="000000"/>
          <w:sz w:val="20"/>
          <w:szCs w:val="20"/>
          <w:lang w:val="fr-FR" w:eastAsia="en-GB"/>
        </w:rPr>
      </w:pPr>
      <w:r w:rsidRPr="00A558D3">
        <w:rPr>
          <w:rFonts w:ascii="Times New Roman" w:eastAsia="Times New Roman" w:hAnsi="Times New Roman" w:cs="Arial"/>
          <w:color w:val="000000"/>
          <w:sz w:val="20"/>
          <w:szCs w:val="20"/>
          <w:lang w:val="fr-FR" w:eastAsia="en-GB"/>
        </w:rPr>
        <w:t>Les habitants du Kalimantan ont besoin de pouvoir subsister grâce à une agriculture adaptée et non agressive par rapport à la forêt.</w:t>
      </w:r>
    </w:p>
    <w:p w:rsidR="00A558D3" w:rsidRPr="00A558D3" w:rsidRDefault="00A558D3" w:rsidP="00A558D3">
      <w:pPr>
        <w:spacing w:after="0" w:line="240" w:lineRule="auto"/>
        <w:rPr>
          <w:rFonts w:ascii="Times New Roman" w:eastAsia="Times New Roman" w:hAnsi="Times New Roman" w:cs="Arial"/>
          <w:color w:val="000000"/>
          <w:sz w:val="40"/>
          <w:szCs w:val="40"/>
          <w:lang w:val="fr-FR" w:eastAsia="en-GB"/>
        </w:rPr>
      </w:pPr>
      <w:r w:rsidRPr="00A558D3">
        <w:rPr>
          <w:rFonts w:ascii="Times New Roman" w:eastAsia="Times New Roman" w:hAnsi="Times New Roman" w:cs="Arial"/>
          <w:color w:val="000000"/>
          <w:sz w:val="40"/>
          <w:szCs w:val="40"/>
          <w:lang w:val="fr-FR" w:eastAsia="en-GB"/>
        </w:rPr>
        <w:t xml:space="preserve">L’action de reboisement </w:t>
      </w:r>
    </w:p>
    <w:p w:rsidR="00A558D3" w:rsidRPr="00A558D3" w:rsidRDefault="00A558D3" w:rsidP="00A558D3">
      <w:pPr>
        <w:spacing w:after="0" w:line="240" w:lineRule="auto"/>
        <w:rPr>
          <w:rFonts w:ascii="Times New Roman" w:eastAsia="Times New Roman" w:hAnsi="Times New Roman" w:cs="Arial"/>
          <w:color w:val="000000"/>
          <w:sz w:val="20"/>
          <w:szCs w:val="20"/>
          <w:lang w:val="fr-FR" w:eastAsia="en-GB"/>
        </w:rPr>
      </w:pPr>
      <w:r w:rsidRPr="00A558D3">
        <w:rPr>
          <w:rFonts w:ascii="Times New Roman" w:eastAsia="Times New Roman" w:hAnsi="Times New Roman" w:cs="Arial"/>
          <w:color w:val="000000"/>
          <w:sz w:val="20"/>
          <w:szCs w:val="20"/>
          <w:lang w:val="fr-FR" w:eastAsia="en-GB"/>
        </w:rPr>
        <w:t>La reforestation de terres dégradées devenues infertiles. Il est possible de reconquérir ces terres pour l'agriculture et la conservation de la nature.</w:t>
      </w:r>
    </w:p>
    <w:p w:rsidR="00A558D3" w:rsidRPr="00A558D3" w:rsidRDefault="00A558D3" w:rsidP="00A558D3">
      <w:pPr>
        <w:spacing w:after="0" w:line="240" w:lineRule="auto"/>
        <w:rPr>
          <w:rFonts w:ascii="Times New Roman" w:eastAsia="Times New Roman" w:hAnsi="Times New Roman" w:cs="Arial"/>
          <w:color w:val="000000"/>
          <w:sz w:val="20"/>
          <w:szCs w:val="20"/>
          <w:lang w:val="fr-FR" w:eastAsia="en-GB"/>
        </w:rPr>
      </w:pPr>
      <w:r w:rsidRPr="00A558D3">
        <w:rPr>
          <w:rFonts w:ascii="Times New Roman" w:eastAsia="Times New Roman" w:hAnsi="Times New Roman" w:cs="Arial"/>
          <w:noProof/>
          <w:color w:val="000000"/>
          <w:sz w:val="40"/>
          <w:szCs w:val="40"/>
          <w:lang w:eastAsia="en-GB"/>
        </w:rPr>
        <w:drawing>
          <wp:inline distT="0" distB="0" distL="0" distR="0" wp14:anchorId="697582B8" wp14:editId="5C24BFDB">
            <wp:extent cx="1638300" cy="998220"/>
            <wp:effectExtent l="0" t="0" r="0" b="0"/>
            <wp:docPr id="1" name="Picture 19" descr="j021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021605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8300" cy="998220"/>
                    </a:xfrm>
                    <a:prstGeom prst="rect">
                      <a:avLst/>
                    </a:prstGeom>
                    <a:noFill/>
                    <a:ln>
                      <a:noFill/>
                    </a:ln>
                  </pic:spPr>
                </pic:pic>
              </a:graphicData>
            </a:graphic>
          </wp:inline>
        </w:drawing>
      </w:r>
    </w:p>
    <w:p w:rsidR="00A558D3" w:rsidRPr="00A558D3" w:rsidRDefault="00A558D3" w:rsidP="00A558D3">
      <w:pPr>
        <w:spacing w:after="0" w:line="240" w:lineRule="auto"/>
        <w:rPr>
          <w:rFonts w:ascii="Times New Roman" w:eastAsia="Times New Roman" w:hAnsi="Times New Roman" w:cs="Arial"/>
          <w:color w:val="000000"/>
          <w:sz w:val="40"/>
          <w:szCs w:val="40"/>
          <w:lang w:val="fr-FR" w:eastAsia="en-GB"/>
        </w:rPr>
      </w:pPr>
      <w:hyperlink r:id="rId7" w:history="1">
        <w:r w:rsidRPr="00A558D3">
          <w:rPr>
            <w:rFonts w:ascii="Times New Roman" w:eastAsia="Calibri" w:hAnsi="Times New Roman" w:cs="Times New Roman"/>
            <w:b/>
            <w:bCs/>
            <w:color w:val="004163"/>
            <w:sz w:val="40"/>
            <w:szCs w:val="40"/>
            <w:u w:val="single"/>
            <w:lang w:val="fr-FR"/>
          </w:rPr>
          <w:t>Création d'un sanctuaire des espèces menacées</w:t>
        </w:r>
      </w:hyperlink>
    </w:p>
    <w:p w:rsidR="00A558D3" w:rsidRPr="00A558D3" w:rsidRDefault="00A558D3" w:rsidP="00A558D3">
      <w:pPr>
        <w:spacing w:after="0" w:line="240" w:lineRule="auto"/>
        <w:rPr>
          <w:rFonts w:ascii="Times New Roman" w:eastAsia="Times New Roman" w:hAnsi="Times New Roman" w:cs="Arial"/>
          <w:color w:val="000000"/>
          <w:sz w:val="20"/>
          <w:szCs w:val="20"/>
          <w:lang w:val="fr-FR" w:eastAsia="en-GB"/>
        </w:rPr>
      </w:pPr>
      <w:r w:rsidRPr="00A558D3">
        <w:rPr>
          <w:rFonts w:ascii="Times New Roman" w:eastAsia="Times New Roman" w:hAnsi="Times New Roman" w:cs="Arial"/>
          <w:color w:val="000000"/>
          <w:sz w:val="20"/>
          <w:szCs w:val="20"/>
          <w:lang w:val="fr-FR" w:eastAsia="en-GB"/>
        </w:rPr>
        <w:t xml:space="preserve">Dans la zone du projet Samboja Lestari, le développement du sanctuaire des espèces menacées est essentiel au maintien de la biodiversité du Kalimantan Est. </w:t>
      </w:r>
      <w:r w:rsidRPr="00A558D3">
        <w:rPr>
          <w:rFonts w:ascii="Times New Roman" w:eastAsia="Times New Roman" w:hAnsi="Times New Roman" w:cs="Arial"/>
          <w:color w:val="000000"/>
          <w:sz w:val="20"/>
          <w:szCs w:val="20"/>
          <w:lang w:val="fr-FR" w:eastAsia="en-GB"/>
        </w:rPr>
        <w:br/>
      </w:r>
      <w:r w:rsidRPr="00A558D3">
        <w:rPr>
          <w:rFonts w:ascii="Times New Roman" w:eastAsia="Times New Roman" w:hAnsi="Times New Roman" w:cs="Arial"/>
          <w:color w:val="000000"/>
          <w:sz w:val="20"/>
          <w:szCs w:val="20"/>
          <w:lang w:val="fr-FR" w:eastAsia="en-GB"/>
        </w:rPr>
        <w:br/>
        <w:t>La création d’un sanctuaire de forêt pluviale tropicale répondra aux besoins actuels du Programme National de Sauvegarde de l'Orang-outan en permettant la relâche d'animaux issus du trafic dans une zone protégée et surveillée. Ce sanctuaire permettra de préserver la faune et la flore menacées de cette région.</w:t>
      </w:r>
    </w:p>
    <w:p w:rsidR="00A558D3" w:rsidRPr="00A558D3" w:rsidRDefault="00A558D3" w:rsidP="00A558D3">
      <w:pPr>
        <w:spacing w:after="0" w:line="240" w:lineRule="auto"/>
        <w:rPr>
          <w:rFonts w:ascii="Times New Roman" w:eastAsia="Times New Roman" w:hAnsi="Times New Roman" w:cs="Arial"/>
          <w:color w:val="000000"/>
          <w:sz w:val="20"/>
          <w:szCs w:val="20"/>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Pour assurer la survie de l’orang-outan , le WWF s’engage pour créer des corridors de circulation entre les diverses zones où sont encore observés des orangs –outans sauvages</w:t>
      </w:r>
    </w:p>
    <w:p w:rsidR="00A558D3" w:rsidRPr="00A558D3" w:rsidRDefault="00A558D3" w:rsidP="00A558D3">
      <w:pPr>
        <w:spacing w:after="0" w:line="240" w:lineRule="auto"/>
        <w:rPr>
          <w:rFonts w:ascii="Times New Roman" w:eastAsia="Times New Roman" w:hAnsi="Times New Roman" w:cs="Arial"/>
          <w:color w:val="000000"/>
          <w:sz w:val="20"/>
          <w:szCs w:val="20"/>
          <w:lang w:val="fr-FR" w:eastAsia="en-GB"/>
        </w:rPr>
      </w:pPr>
    </w:p>
    <w:p w:rsidR="00A558D3" w:rsidRPr="00A558D3" w:rsidRDefault="00A558D3" w:rsidP="00A558D3">
      <w:pPr>
        <w:spacing w:after="0" w:line="240" w:lineRule="auto"/>
        <w:rPr>
          <w:rFonts w:ascii="Times New Roman" w:eastAsia="Times New Roman" w:hAnsi="Times New Roman" w:cs="Arial"/>
          <w:sz w:val="24"/>
          <w:szCs w:val="24"/>
          <w:lang w:val="fr-FR" w:eastAsia="en-GB"/>
        </w:rPr>
      </w:pPr>
      <w:r w:rsidRPr="00A558D3">
        <w:rPr>
          <w:rFonts w:ascii="Times New Roman" w:eastAsia="Times New Roman" w:hAnsi="Times New Roman" w:cs="Arial"/>
          <w:lang w:val="fr-FR" w:eastAsia="en-GB"/>
        </w:rPr>
        <w:t>On doit avoir la récolte de produits forestiers dans des zones désignées au sein du Sanctuaire et la chasse pour la viande en bordure de la zone (sangliers, cerfs). Soixante-dix pour-cent de la population interviewée a exprimé son adhésion au projet de conservation, moyennant une association au contrôle de l'accès à la réserve.</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color w:val="000000"/>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40"/>
          <w:szCs w:val="40"/>
          <w:lang w:val="fr-FR" w:eastAsia="en-GB"/>
        </w:rPr>
      </w:pPr>
      <w:hyperlink r:id="rId8" w:history="1">
        <w:r w:rsidRPr="00A558D3">
          <w:rPr>
            <w:rFonts w:ascii="Times New Roman" w:eastAsia="Calibri" w:hAnsi="Times New Roman" w:cs="Times New Roman"/>
            <w:b/>
            <w:bCs/>
            <w:color w:val="004163"/>
            <w:sz w:val="40"/>
            <w:szCs w:val="40"/>
            <w:u w:val="single"/>
            <w:lang w:val="fr-FR"/>
          </w:rPr>
          <w:t>L'éducation à la protection de la nature</w:t>
        </w:r>
      </w:hyperlink>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Arial"/>
          <w:color w:val="000000"/>
          <w:sz w:val="20"/>
          <w:szCs w:val="20"/>
          <w:lang w:val="fr-FR" w:eastAsia="en-GB"/>
        </w:rPr>
        <w:t xml:space="preserve">Samboja Lestari est un projet de préservation des ressources forestières naturelles. L'intérêt à long terme de l'action d'éducation environnementale consiste à sensibiliser profondément la population locale au principe de durabilité, à lui démontrer qu'il y a une alternative aux politiques actuelles de surexploitation non contrôlé des ressources naturelles. </w:t>
      </w:r>
      <w:r w:rsidRPr="00A558D3">
        <w:rPr>
          <w:rFonts w:ascii="Times New Roman" w:eastAsia="Times New Roman" w:hAnsi="Times New Roman" w:cs="Arial"/>
          <w:color w:val="000000"/>
          <w:sz w:val="20"/>
          <w:szCs w:val="20"/>
          <w:lang w:val="fr-FR" w:eastAsia="en-GB"/>
        </w:rPr>
        <w:br/>
      </w:r>
      <w:r w:rsidRPr="00A558D3">
        <w:rPr>
          <w:rFonts w:ascii="Times New Roman" w:eastAsia="Times New Roman" w:hAnsi="Times New Roman" w:cs="Arial"/>
          <w:color w:val="000000"/>
          <w:sz w:val="20"/>
          <w:szCs w:val="20"/>
          <w:lang w:val="fr-FR" w:eastAsia="en-GB"/>
        </w:rPr>
        <w:br/>
        <w:t>On doit enseigner les enfants dans les écoles</w:t>
      </w:r>
    </w:p>
    <w:p w:rsidR="00A558D3" w:rsidRPr="00A558D3" w:rsidRDefault="00A558D3" w:rsidP="00A558D3">
      <w:pPr>
        <w:spacing w:after="0" w:line="240" w:lineRule="auto"/>
        <w:rPr>
          <w:rFonts w:ascii="Times New Roman" w:eastAsia="Times New Roman" w:hAnsi="Times New Roman" w:cs="Times New Roman"/>
          <w:sz w:val="40"/>
          <w:szCs w:val="40"/>
          <w:lang w:val="fr-FR" w:eastAsia="en-GB"/>
        </w:rPr>
      </w:pPr>
      <w:r w:rsidRPr="00A558D3">
        <w:rPr>
          <w:rFonts w:ascii="Times New Roman" w:eastAsia="Times New Roman" w:hAnsi="Times New Roman" w:cs="Times New Roman"/>
          <w:sz w:val="40"/>
          <w:szCs w:val="40"/>
          <w:lang w:val="fr-FR" w:eastAsia="en-GB"/>
        </w:rPr>
        <w:t xml:space="preserve">On doit aider les personnes qui n’ont pas beaucoup d’argent </w:t>
      </w:r>
    </w:p>
    <w:p w:rsidR="00A558D3" w:rsidRPr="00A558D3" w:rsidRDefault="00A558D3" w:rsidP="00A558D3">
      <w:pPr>
        <w:spacing w:after="0" w:line="240" w:lineRule="auto"/>
        <w:rPr>
          <w:rFonts w:ascii="Times New Roman" w:eastAsia="Times New Roman" w:hAnsi="Times New Roman" w:cs="Times New Roman"/>
          <w:sz w:val="40"/>
          <w:szCs w:val="40"/>
          <w:lang w:val="fr-FR" w:eastAsia="en-GB"/>
        </w:rPr>
      </w:pPr>
      <w:r w:rsidRPr="00A558D3">
        <w:rPr>
          <w:rFonts w:ascii="Times New Roman" w:eastAsia="Times New Roman" w:hAnsi="Times New Roman" w:cs="Times New Roman"/>
          <w:noProof/>
          <w:sz w:val="40"/>
          <w:szCs w:val="40"/>
          <w:lang w:eastAsia="en-GB"/>
        </w:rPr>
        <w:lastRenderedPageBreak/>
        <w:drawing>
          <wp:inline distT="0" distB="0" distL="0" distR="0" wp14:anchorId="61FAD9E5" wp14:editId="6F8620D9">
            <wp:extent cx="670560" cy="670560"/>
            <wp:effectExtent l="0" t="0" r="0" b="0"/>
            <wp:docPr id="2" name="Picture 18" descr="j0178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01783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A558D3">
        <w:rPr>
          <w:rFonts w:ascii="Times New Roman" w:eastAsia="Times New Roman" w:hAnsi="Times New Roman" w:cs="Times New Roman"/>
          <w:sz w:val="40"/>
          <w:szCs w:val="40"/>
          <w:lang w:val="fr-FR" w:eastAsia="en-GB"/>
        </w:rPr>
        <w:t xml:space="preserve"> </w:t>
      </w:r>
      <w:r w:rsidRPr="00A558D3">
        <w:rPr>
          <w:rFonts w:ascii="Times New Roman" w:eastAsia="Times New Roman" w:hAnsi="Times New Roman" w:cs="Times New Roman"/>
          <w:noProof/>
          <w:sz w:val="40"/>
          <w:szCs w:val="40"/>
          <w:lang w:eastAsia="en-GB"/>
        </w:rPr>
        <w:drawing>
          <wp:inline distT="0" distB="0" distL="0" distR="0" wp14:anchorId="07A70BF0" wp14:editId="2E81A744">
            <wp:extent cx="670560" cy="670560"/>
            <wp:effectExtent l="0" t="0" r="0" b="0"/>
            <wp:docPr id="3" name="Picture 17" descr="j017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01783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A558D3">
        <w:rPr>
          <w:rFonts w:ascii="Times New Roman" w:eastAsia="Times New Roman" w:hAnsi="Times New Roman" w:cs="Times New Roman"/>
          <w:noProof/>
          <w:sz w:val="40"/>
          <w:szCs w:val="40"/>
          <w:lang w:eastAsia="en-GB"/>
        </w:rPr>
        <w:drawing>
          <wp:inline distT="0" distB="0" distL="0" distR="0" wp14:anchorId="3EFAB492" wp14:editId="32EE08DA">
            <wp:extent cx="670560" cy="670560"/>
            <wp:effectExtent l="0" t="0" r="0" b="0"/>
            <wp:docPr id="4" name="Picture 16" descr="j017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01783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A558D3">
        <w:rPr>
          <w:rFonts w:ascii="Times New Roman" w:eastAsia="Times New Roman" w:hAnsi="Times New Roman" w:cs="Times New Roman"/>
          <w:sz w:val="24"/>
          <w:szCs w:val="24"/>
          <w:lang w:val="fr-FR" w:eastAsia="en-GB"/>
        </w:rPr>
        <w:t>F</w:t>
      </w:r>
      <w:r w:rsidRPr="00A558D3">
        <w:rPr>
          <w:rFonts w:ascii="Times New Roman" w:eastAsia="Times New Roman" w:hAnsi="Times New Roman" w:cs="Times New Roman"/>
          <w:sz w:val="20"/>
          <w:szCs w:val="20"/>
          <w:lang w:val="fr-FR" w:eastAsia="en-GB"/>
        </w:rPr>
        <w:t>inancièrement</w:t>
      </w:r>
      <w:r w:rsidRPr="00A558D3">
        <w:rPr>
          <w:rFonts w:ascii="Times New Roman" w:eastAsia="Times New Roman" w:hAnsi="Times New Roman" w:cs="Times New Roman"/>
          <w:sz w:val="24"/>
          <w:szCs w:val="24"/>
          <w:lang w:val="fr-FR" w:eastAsia="en-GB"/>
        </w:rPr>
        <w:t xml:space="preserve"> il faut soutenir les pays en voie de développement où l'exploitation du bois est la principale ressource en fournissant annuellement un minimum de 17 milliards d'euros pour couvrir le coût de la conservation des forêts et du développement d'alternatives économiques.</w:t>
      </w:r>
    </w:p>
    <w:p w:rsidR="00A558D3" w:rsidRPr="00A558D3" w:rsidRDefault="00A558D3" w:rsidP="00A558D3">
      <w:pPr>
        <w:spacing w:before="100" w:beforeAutospacing="1" w:after="100" w:afterAutospacing="1" w:line="240" w:lineRule="auto"/>
        <w:rPr>
          <w:rFonts w:ascii="Comic Sans MS" w:eastAsia="MS Mincho" w:hAnsi="Comic Sans MS" w:cs="Times New Roman"/>
          <w:sz w:val="40"/>
          <w:szCs w:val="40"/>
          <w:lang w:val="fr-FR" w:eastAsia="ja-JP"/>
        </w:rPr>
      </w:pPr>
      <w:r w:rsidRPr="00A558D3">
        <w:rPr>
          <w:rFonts w:ascii="Comic Sans MS" w:eastAsia="MS Mincho" w:hAnsi="Comic Sans MS" w:cs="Times New Roman"/>
          <w:sz w:val="40"/>
          <w:szCs w:val="40"/>
          <w:lang w:val="fr-FR" w:eastAsia="ja-JP"/>
        </w:rPr>
        <w:t>Utilisez moins de bois</w:t>
      </w:r>
    </w:p>
    <w:p w:rsidR="00A558D3" w:rsidRPr="00A558D3" w:rsidRDefault="00A558D3" w:rsidP="00A558D3">
      <w:pPr>
        <w:spacing w:before="100" w:beforeAutospacing="1" w:after="100" w:afterAutospacing="1" w:line="240" w:lineRule="auto"/>
        <w:rPr>
          <w:rFonts w:ascii="Comic Sans MS" w:eastAsia="MS Mincho" w:hAnsi="Comic Sans MS" w:cs="Times New Roman"/>
          <w:sz w:val="24"/>
          <w:szCs w:val="24"/>
          <w:lang w:val="fr-FR" w:eastAsia="ja-JP"/>
        </w:rPr>
      </w:pPr>
      <w:r w:rsidRPr="00A558D3">
        <w:rPr>
          <w:rFonts w:ascii="Comic Sans MS" w:eastAsia="MS Mincho" w:hAnsi="Comic Sans MS" w:cs="Times New Roman"/>
          <w:sz w:val="20"/>
          <w:szCs w:val="20"/>
          <w:lang w:val="fr-FR" w:eastAsia="ja-JP"/>
        </w:rPr>
        <w:t>Les pays consommateurs et producteurs doivent être responsables et s'assurer que les approvisionnements en bois proviennent de sources légales et écologiquement responsables Certifié par FSC (Forest Stewardship Council</w:t>
      </w:r>
      <w:r w:rsidRPr="00A558D3">
        <w:rPr>
          <w:rFonts w:ascii="Comic Sans MS" w:eastAsia="MS Mincho" w:hAnsi="Comic Sans MS" w:cs="Times New Roman"/>
          <w:sz w:val="24"/>
          <w:szCs w:val="24"/>
          <w:lang w:val="fr-FR" w:eastAsia="ja-JP"/>
        </w:rPr>
        <w:t> )</w:t>
      </w:r>
    </w:p>
    <w:p w:rsidR="00A558D3" w:rsidRPr="00A558D3" w:rsidRDefault="00A558D3" w:rsidP="00A558D3">
      <w:pPr>
        <w:spacing w:before="100" w:beforeAutospacing="1" w:after="100" w:afterAutospacing="1" w:line="240" w:lineRule="auto"/>
        <w:rPr>
          <w:rFonts w:ascii="Comic Sans MS" w:eastAsia="MS Mincho" w:hAnsi="Comic Sans MS" w:cs="Times New Roman"/>
          <w:sz w:val="24"/>
          <w:szCs w:val="24"/>
          <w:lang w:val="fr-FR" w:eastAsia="ja-JP"/>
        </w:rPr>
      </w:pPr>
      <w:r w:rsidRPr="00A558D3">
        <w:rPr>
          <w:rFonts w:ascii="Comic Sans MS" w:eastAsia="MS Mincho" w:hAnsi="Comic Sans MS" w:cs="Times New Roman"/>
          <w:sz w:val="40"/>
          <w:szCs w:val="40"/>
          <w:lang w:val="fr-FR" w:eastAsia="ja-JP"/>
        </w:rPr>
        <w:t>Utilisez moins de papier</w:t>
      </w:r>
    </w:p>
    <w:p w:rsidR="00A558D3" w:rsidRPr="00A558D3" w:rsidRDefault="00A558D3" w:rsidP="00A558D3">
      <w:pPr>
        <w:numPr>
          <w:ilvl w:val="0"/>
          <w:numId w:val="3"/>
        </w:numPr>
        <w:spacing w:after="0" w:line="240" w:lineRule="auto"/>
        <w:rPr>
          <w:rFonts w:ascii="Comic Sans MS" w:eastAsia="MS Mincho" w:hAnsi="Comic Sans MS" w:cs="Times New Roman"/>
          <w:sz w:val="24"/>
          <w:szCs w:val="24"/>
          <w:lang w:val="fr-FR" w:eastAsia="ja-JP"/>
        </w:rPr>
      </w:pPr>
      <w:r w:rsidRPr="00A558D3">
        <w:rPr>
          <w:rFonts w:ascii="Comic Sans MS" w:eastAsia="MS Mincho" w:hAnsi="Comic Sans MS" w:cs="Times New Roman"/>
          <w:sz w:val="20"/>
          <w:szCs w:val="20"/>
          <w:lang w:val="fr-FR" w:eastAsia="ja-JP"/>
        </w:rPr>
        <w:t>Obliger la copie et l'impression sur les deux faces du papier.</w:t>
      </w:r>
      <w:r w:rsidRPr="00A558D3">
        <w:rPr>
          <w:rFonts w:ascii="Comic Sans MS" w:eastAsia="MS Mincho" w:hAnsi="Comic Sans MS" w:cs="Times New Roman"/>
          <w:sz w:val="24"/>
          <w:szCs w:val="24"/>
          <w:lang w:val="fr-FR" w:eastAsia="ja-JP"/>
        </w:rPr>
        <w:t xml:space="preserve"> </w:t>
      </w:r>
    </w:p>
    <w:p w:rsidR="00A558D3" w:rsidRPr="00A558D3" w:rsidRDefault="00A558D3" w:rsidP="00A558D3">
      <w:pPr>
        <w:numPr>
          <w:ilvl w:val="0"/>
          <w:numId w:val="3"/>
        </w:numPr>
        <w:spacing w:after="0" w:line="240" w:lineRule="auto"/>
        <w:rPr>
          <w:rFonts w:ascii="Comic Sans MS" w:eastAsia="MS Mincho" w:hAnsi="Comic Sans MS" w:cs="Times New Roman"/>
          <w:sz w:val="24"/>
          <w:szCs w:val="24"/>
          <w:lang w:val="fr-FR" w:eastAsia="ja-JP"/>
        </w:rPr>
      </w:pPr>
      <w:r w:rsidRPr="00A558D3">
        <w:rPr>
          <w:rFonts w:ascii="Comic Sans MS" w:eastAsia="MS Mincho" w:hAnsi="Comic Sans MS" w:cs="Times New Roman"/>
          <w:sz w:val="20"/>
          <w:szCs w:val="20"/>
          <w:lang w:val="fr-FR" w:eastAsia="ja-JP"/>
        </w:rPr>
        <w:t>Utiliser du papier plus légers, des marges plus étroites et des polices de caractères adaptées.</w:t>
      </w:r>
      <w:r w:rsidRPr="00A558D3">
        <w:rPr>
          <w:rFonts w:ascii="Comic Sans MS" w:eastAsia="MS Mincho" w:hAnsi="Comic Sans MS" w:cs="Times New Roman"/>
          <w:sz w:val="24"/>
          <w:szCs w:val="24"/>
          <w:lang w:val="fr-FR" w:eastAsia="ja-JP"/>
        </w:rPr>
        <w:t xml:space="preserve"> </w:t>
      </w:r>
    </w:p>
    <w:p w:rsidR="00A558D3" w:rsidRPr="00A558D3" w:rsidRDefault="00A558D3" w:rsidP="00A558D3">
      <w:pPr>
        <w:numPr>
          <w:ilvl w:val="0"/>
          <w:numId w:val="3"/>
        </w:numPr>
        <w:spacing w:after="0" w:line="240" w:lineRule="auto"/>
        <w:rPr>
          <w:rFonts w:ascii="Comic Sans MS" w:eastAsia="MS Mincho" w:hAnsi="Comic Sans MS" w:cs="Times New Roman"/>
          <w:sz w:val="24"/>
          <w:szCs w:val="24"/>
          <w:lang w:val="fr-FR" w:eastAsia="ja-JP"/>
        </w:rPr>
      </w:pPr>
      <w:r w:rsidRPr="00A558D3">
        <w:rPr>
          <w:rFonts w:ascii="Comic Sans MS" w:eastAsia="MS Mincho" w:hAnsi="Comic Sans MS" w:cs="Times New Roman"/>
          <w:sz w:val="20"/>
          <w:szCs w:val="20"/>
          <w:lang w:val="fr-FR" w:eastAsia="ja-JP"/>
        </w:rPr>
        <w:t>Utiliser des copieurs et des imprimantes qui peuvent fonctionner avec du papier recyclé et qui supportent l'imagerie double face.</w:t>
      </w:r>
      <w:r w:rsidRPr="00A558D3">
        <w:rPr>
          <w:rFonts w:ascii="Comic Sans MS" w:eastAsia="MS Mincho" w:hAnsi="Comic Sans MS" w:cs="Times New Roman"/>
          <w:sz w:val="24"/>
          <w:szCs w:val="24"/>
          <w:lang w:val="fr-FR" w:eastAsia="ja-JP"/>
        </w:rPr>
        <w:t xml:space="preserve"> </w:t>
      </w:r>
    </w:p>
    <w:p w:rsidR="00A558D3" w:rsidRPr="00A558D3" w:rsidRDefault="00A558D3" w:rsidP="00A558D3">
      <w:pPr>
        <w:numPr>
          <w:ilvl w:val="0"/>
          <w:numId w:val="3"/>
        </w:numPr>
        <w:spacing w:after="0" w:line="240" w:lineRule="auto"/>
        <w:rPr>
          <w:rFonts w:ascii="Comic Sans MS" w:eastAsia="MS Mincho" w:hAnsi="Comic Sans MS" w:cs="Times New Roman"/>
          <w:sz w:val="24"/>
          <w:szCs w:val="24"/>
          <w:lang w:val="fr-FR" w:eastAsia="ja-JP"/>
        </w:rPr>
      </w:pPr>
      <w:r w:rsidRPr="00A558D3">
        <w:rPr>
          <w:rFonts w:ascii="Comic Sans MS" w:eastAsia="MS Mincho" w:hAnsi="Comic Sans MS" w:cs="Times New Roman"/>
          <w:sz w:val="20"/>
          <w:szCs w:val="20"/>
          <w:lang w:val="fr-FR" w:eastAsia="ja-JP"/>
        </w:rPr>
        <w:t>Limiter les informations sur papier quand elles ne sont pas vraiment indispensables (publicités excessives).</w:t>
      </w:r>
      <w:r w:rsidRPr="00A558D3">
        <w:rPr>
          <w:rFonts w:ascii="Comic Sans MS" w:eastAsia="MS Mincho" w:hAnsi="Comic Sans MS" w:cs="Times New Roman"/>
          <w:sz w:val="24"/>
          <w:szCs w:val="24"/>
          <w:lang w:val="fr-FR" w:eastAsia="ja-JP"/>
        </w:rPr>
        <w:t xml:space="preserve"> </w:t>
      </w:r>
    </w:p>
    <w:p w:rsidR="00A558D3" w:rsidRPr="00A558D3" w:rsidRDefault="00A558D3" w:rsidP="00A558D3">
      <w:pPr>
        <w:numPr>
          <w:ilvl w:val="0"/>
          <w:numId w:val="3"/>
        </w:numPr>
        <w:spacing w:after="0" w:line="240" w:lineRule="auto"/>
        <w:rPr>
          <w:rFonts w:ascii="Comic Sans MS" w:eastAsia="MS Mincho" w:hAnsi="Comic Sans MS" w:cs="Times New Roman"/>
          <w:sz w:val="24"/>
          <w:szCs w:val="24"/>
          <w:lang w:val="fr-FR" w:eastAsia="ja-JP"/>
        </w:rPr>
      </w:pPr>
      <w:r w:rsidRPr="00A558D3">
        <w:rPr>
          <w:rFonts w:ascii="Comic Sans MS" w:eastAsia="MS Mincho" w:hAnsi="Comic Sans MS" w:cs="Times New Roman"/>
          <w:sz w:val="20"/>
          <w:szCs w:val="20"/>
          <w:lang w:val="fr-FR" w:eastAsia="ja-JP"/>
        </w:rPr>
        <w:t>La limitation de l'accessibilité aux copieurs et aux imprimantes.</w:t>
      </w:r>
      <w:r w:rsidRPr="00A558D3">
        <w:rPr>
          <w:rFonts w:ascii="Comic Sans MS" w:eastAsia="MS Mincho" w:hAnsi="Comic Sans MS" w:cs="Times New Roman"/>
          <w:sz w:val="24"/>
          <w:szCs w:val="24"/>
          <w:lang w:val="fr-FR" w:eastAsia="ja-JP"/>
        </w:rPr>
        <w:t xml:space="preserve"> </w:t>
      </w:r>
    </w:p>
    <w:p w:rsidR="00A558D3" w:rsidRPr="00A558D3" w:rsidRDefault="00A558D3" w:rsidP="00A558D3">
      <w:pPr>
        <w:numPr>
          <w:ilvl w:val="0"/>
          <w:numId w:val="3"/>
        </w:numPr>
        <w:spacing w:after="0" w:line="240" w:lineRule="auto"/>
        <w:rPr>
          <w:rFonts w:ascii="Comic Sans MS" w:eastAsia="MS Mincho" w:hAnsi="Comic Sans MS" w:cs="Times New Roman"/>
          <w:sz w:val="24"/>
          <w:szCs w:val="24"/>
          <w:lang w:val="fr-FR" w:eastAsia="ja-JP"/>
        </w:rPr>
      </w:pPr>
      <w:r w:rsidRPr="00A558D3">
        <w:rPr>
          <w:rFonts w:ascii="Comic Sans MS" w:eastAsia="MS Mincho" w:hAnsi="Comic Sans MS" w:cs="Times New Roman"/>
          <w:sz w:val="20"/>
          <w:szCs w:val="20"/>
          <w:lang w:val="fr-FR" w:eastAsia="ja-JP"/>
        </w:rPr>
        <w:t>Le recours aux systèmes de communication et d'archivage électroniques.</w:t>
      </w:r>
      <w:r w:rsidRPr="00A558D3">
        <w:rPr>
          <w:rFonts w:ascii="Comic Sans MS" w:eastAsia="MS Mincho" w:hAnsi="Comic Sans MS" w:cs="Times New Roman"/>
          <w:sz w:val="24"/>
          <w:szCs w:val="24"/>
          <w:lang w:val="fr-FR" w:eastAsia="ja-JP"/>
        </w:rPr>
        <w:t xml:space="preserve"> </w:t>
      </w:r>
    </w:p>
    <w:p w:rsidR="00A558D3" w:rsidRPr="00A558D3" w:rsidRDefault="00A558D3" w:rsidP="00A558D3">
      <w:pPr>
        <w:numPr>
          <w:ilvl w:val="0"/>
          <w:numId w:val="3"/>
        </w:numPr>
        <w:spacing w:after="0" w:line="240" w:lineRule="auto"/>
        <w:rPr>
          <w:rFonts w:ascii="Comic Sans MS" w:eastAsia="MS Mincho" w:hAnsi="Comic Sans MS" w:cs="Times New Roman"/>
          <w:sz w:val="24"/>
          <w:szCs w:val="24"/>
          <w:lang w:val="fr-FR" w:eastAsia="ja-JP"/>
        </w:rPr>
      </w:pPr>
      <w:r w:rsidRPr="00A558D3">
        <w:rPr>
          <w:rFonts w:ascii="Comic Sans MS" w:eastAsia="MS Mincho" w:hAnsi="Comic Sans MS" w:cs="Times New Roman"/>
          <w:sz w:val="20"/>
          <w:szCs w:val="20"/>
          <w:lang w:val="fr-FR" w:eastAsia="ja-JP"/>
        </w:rPr>
        <w:t>Introduire le papier recyclé sur les lieux de travail</w:t>
      </w:r>
      <w:r w:rsidRPr="00A558D3">
        <w:rPr>
          <w:rFonts w:ascii="Comic Sans MS" w:eastAsia="MS Mincho" w:hAnsi="Comic Sans MS" w:cs="Times New Roman"/>
          <w:sz w:val="24"/>
          <w:szCs w:val="24"/>
          <w:lang w:val="fr-FR" w:eastAsia="ja-JP"/>
        </w:rPr>
        <w:t xml:space="preserve"> </w:t>
      </w:r>
    </w:p>
    <w:p w:rsidR="00A558D3" w:rsidRPr="00A558D3" w:rsidRDefault="00A558D3" w:rsidP="00A558D3">
      <w:pPr>
        <w:spacing w:after="0" w:line="240" w:lineRule="auto"/>
        <w:rPr>
          <w:rFonts w:ascii="Comic Sans MS" w:eastAsia="MS Mincho" w:hAnsi="Comic Sans MS" w:cs="Times New Roman"/>
          <w:sz w:val="40"/>
          <w:szCs w:val="40"/>
          <w:lang w:val="fr-FR" w:eastAsia="ja-JP"/>
        </w:rPr>
      </w:pPr>
      <w:r w:rsidRPr="00A558D3">
        <w:rPr>
          <w:rFonts w:ascii="Comic Sans MS" w:eastAsia="MS Mincho" w:hAnsi="Comic Sans MS" w:cs="Times New Roman"/>
          <w:sz w:val="40"/>
          <w:szCs w:val="40"/>
          <w:lang w:val="fr-FR" w:eastAsia="ja-JP"/>
        </w:rPr>
        <w:t>Dans les forêts</w:t>
      </w:r>
    </w:p>
    <w:p w:rsidR="00A558D3" w:rsidRPr="00A558D3" w:rsidRDefault="00A558D3" w:rsidP="00A558D3">
      <w:pPr>
        <w:spacing w:before="100" w:beforeAutospacing="1" w:after="100" w:afterAutospacing="1" w:line="240" w:lineRule="auto"/>
        <w:rPr>
          <w:rFonts w:ascii="Comic Sans MS" w:eastAsia="MS Mincho" w:hAnsi="Comic Sans MS" w:cs="Arial"/>
          <w:lang w:val="fr-FR" w:eastAsia="ja-JP"/>
        </w:rPr>
      </w:pPr>
      <w:r w:rsidRPr="00A558D3">
        <w:rPr>
          <w:rFonts w:ascii="Comic Sans MS" w:eastAsia="MS Mincho" w:hAnsi="Comic Sans MS" w:cs="Arial"/>
          <w:sz w:val="24"/>
          <w:szCs w:val="24"/>
          <w:lang w:val="fr-FR" w:eastAsia="ja-JP"/>
        </w:rPr>
        <w:t xml:space="preserve">· On doit avoir les équipes pour l'aménagement durable des forêts </w:t>
      </w:r>
    </w:p>
    <w:p w:rsidR="00A558D3" w:rsidRPr="00A558D3" w:rsidRDefault="00A558D3" w:rsidP="00A558D3">
      <w:pPr>
        <w:spacing w:before="100" w:beforeAutospacing="1" w:after="100" w:afterAutospacing="1" w:line="240" w:lineRule="auto"/>
        <w:rPr>
          <w:rFonts w:ascii="Comic Sans MS" w:eastAsia="MS Mincho" w:hAnsi="Comic Sans MS" w:cs="Arial"/>
          <w:lang w:val="fr-FR" w:eastAsia="ja-JP"/>
        </w:rPr>
      </w:pPr>
      <w:r w:rsidRPr="00A558D3">
        <w:rPr>
          <w:rFonts w:ascii="Comic Sans MS" w:eastAsia="MS Mincho" w:hAnsi="Comic Sans MS" w:cs="Arial"/>
          <w:sz w:val="24"/>
          <w:szCs w:val="24"/>
          <w:lang w:val="fr-FR" w:eastAsia="ja-JP"/>
        </w:rPr>
        <w:t>· On doit avoir la recherche et Développement de systèmes sylvicoles et de techniques d'exploitation appropriés.</w:t>
      </w:r>
    </w:p>
    <w:p w:rsidR="00A558D3" w:rsidRPr="00A558D3" w:rsidRDefault="00A558D3" w:rsidP="00A558D3">
      <w:pPr>
        <w:spacing w:before="100" w:beforeAutospacing="1" w:after="100" w:afterAutospacing="1" w:line="240" w:lineRule="auto"/>
        <w:rPr>
          <w:rFonts w:ascii="Comic Sans MS" w:eastAsia="MS Mincho" w:hAnsi="Comic Sans MS" w:cs="Arial"/>
          <w:sz w:val="24"/>
          <w:szCs w:val="24"/>
          <w:lang w:val="fr-FR" w:eastAsia="ja-JP"/>
        </w:rPr>
      </w:pPr>
      <w:r w:rsidRPr="00A558D3">
        <w:rPr>
          <w:rFonts w:ascii="Comic Sans MS" w:eastAsia="MS Mincho" w:hAnsi="Comic Sans MS" w:cs="Arial"/>
          <w:sz w:val="24"/>
          <w:szCs w:val="24"/>
          <w:lang w:val="fr-FR" w:eastAsia="ja-JP"/>
        </w:rPr>
        <w:t xml:space="preserve">· </w:t>
      </w:r>
      <w:r w:rsidRPr="00A558D3">
        <w:rPr>
          <w:rFonts w:ascii="Comic Sans MS" w:eastAsia="MS Mincho" w:hAnsi="Comic Sans MS" w:cs="Arial"/>
          <w:noProof/>
          <w:sz w:val="24"/>
          <w:szCs w:val="24"/>
          <w:lang w:eastAsia="en-GB"/>
        </w:rPr>
        <w:drawing>
          <wp:inline distT="0" distB="0" distL="0" distR="0" wp14:anchorId="35EB1F07" wp14:editId="18121587">
            <wp:extent cx="1379220" cy="723900"/>
            <wp:effectExtent l="0" t="0" r="0" b="0"/>
            <wp:docPr id="5" name="Picture 15" descr="j015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1501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9220" cy="723900"/>
                    </a:xfrm>
                    <a:prstGeom prst="rect">
                      <a:avLst/>
                    </a:prstGeom>
                    <a:noFill/>
                    <a:ln>
                      <a:noFill/>
                    </a:ln>
                  </pic:spPr>
                </pic:pic>
              </a:graphicData>
            </a:graphic>
          </wp:inline>
        </w:drawing>
      </w:r>
    </w:p>
    <w:p w:rsidR="00A558D3" w:rsidRPr="00A558D3" w:rsidRDefault="00A558D3" w:rsidP="00A558D3">
      <w:pPr>
        <w:spacing w:before="100" w:beforeAutospacing="1" w:after="100" w:afterAutospacing="1" w:line="240" w:lineRule="auto"/>
        <w:rPr>
          <w:rFonts w:ascii="Comic Sans MS" w:eastAsia="MS Mincho" w:hAnsi="Comic Sans MS" w:cs="Arial"/>
          <w:lang w:val="fr-FR" w:eastAsia="ja-JP"/>
        </w:rPr>
      </w:pPr>
      <w:r w:rsidRPr="00A558D3">
        <w:rPr>
          <w:rFonts w:ascii="Comic Sans MS" w:eastAsia="MS Mincho" w:hAnsi="Comic Sans MS" w:cs="Arial"/>
          <w:sz w:val="24"/>
          <w:szCs w:val="24"/>
          <w:lang w:val="fr-FR" w:eastAsia="ja-JP"/>
        </w:rPr>
        <w:t>On doit avoir la recherche en socio-économie de l'impact du secteur forestier sur les communautés locales.</w:t>
      </w:r>
    </w:p>
    <w:p w:rsidR="00A558D3" w:rsidRPr="00A558D3" w:rsidRDefault="00A558D3" w:rsidP="00A558D3">
      <w:pPr>
        <w:spacing w:after="0" w:line="240" w:lineRule="auto"/>
        <w:rPr>
          <w:rFonts w:ascii="Times New Roman" w:eastAsia="Times New Roman" w:hAnsi="Times New Roman" w:cs="Arial"/>
          <w:sz w:val="24"/>
          <w:szCs w:val="24"/>
          <w:lang w:val="fr-FR" w:eastAsia="en-GB"/>
        </w:rPr>
      </w:pPr>
      <w:r w:rsidRPr="00A558D3">
        <w:rPr>
          <w:rFonts w:ascii="Times New Roman" w:eastAsia="Times New Roman" w:hAnsi="Times New Roman" w:cs="Arial"/>
          <w:sz w:val="24"/>
          <w:szCs w:val="24"/>
          <w:lang w:val="fr-FR" w:eastAsia="en-GB"/>
        </w:rPr>
        <w:t>·</w:t>
      </w:r>
      <w:r w:rsidRPr="00A558D3">
        <w:rPr>
          <w:rFonts w:ascii="Times New Roman" w:eastAsia="Times New Roman" w:hAnsi="Times New Roman" w:cs="Arial"/>
          <w:noProof/>
          <w:sz w:val="24"/>
          <w:szCs w:val="24"/>
          <w:lang w:eastAsia="en-GB"/>
        </w:rPr>
        <w:drawing>
          <wp:inline distT="0" distB="0" distL="0" distR="0" wp14:anchorId="48A394C8" wp14:editId="468F94EC">
            <wp:extent cx="800100" cy="762000"/>
            <wp:effectExtent l="0" t="0" r="0" b="0"/>
            <wp:docPr id="6" name="Picture 14" descr="j034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34667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0100" cy="762000"/>
                    </a:xfrm>
                    <a:prstGeom prst="rect">
                      <a:avLst/>
                    </a:prstGeom>
                    <a:noFill/>
                    <a:ln>
                      <a:noFill/>
                    </a:ln>
                  </pic:spPr>
                </pic:pic>
              </a:graphicData>
            </a:graphic>
          </wp:inline>
        </w:drawing>
      </w:r>
    </w:p>
    <w:p w:rsidR="00A558D3" w:rsidRPr="00A558D3" w:rsidRDefault="00A558D3" w:rsidP="00A558D3">
      <w:pPr>
        <w:spacing w:after="0" w:line="240" w:lineRule="auto"/>
        <w:rPr>
          <w:rFonts w:ascii="Times New Roman" w:eastAsia="Times New Roman" w:hAnsi="Times New Roman" w:cs="Arial"/>
          <w:sz w:val="24"/>
          <w:szCs w:val="24"/>
          <w:lang w:val="fr-FR" w:eastAsia="en-GB"/>
        </w:rPr>
      </w:pPr>
      <w:r w:rsidRPr="00A558D3">
        <w:rPr>
          <w:rFonts w:ascii="Times New Roman" w:eastAsia="Times New Roman" w:hAnsi="Times New Roman" w:cs="Arial"/>
          <w:sz w:val="24"/>
          <w:szCs w:val="24"/>
          <w:lang w:val="fr-FR" w:eastAsia="en-GB"/>
        </w:rPr>
        <w:lastRenderedPageBreak/>
        <w:t>on doit avoir  la démonstration d'un aménagement forestier durable en conditions réelles</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 xml:space="preserve">Les producteurs de l’huile de palme doivent être responsables </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noProof/>
          <w:sz w:val="24"/>
          <w:szCs w:val="24"/>
          <w:lang w:eastAsia="en-GB"/>
        </w:rPr>
        <w:drawing>
          <wp:inline distT="0" distB="0" distL="0" distR="0" wp14:anchorId="6D499AB4" wp14:editId="3BC0EF6A">
            <wp:extent cx="1021080" cy="990600"/>
            <wp:effectExtent l="0" t="0" r="7620" b="0"/>
            <wp:docPr id="7" name="Picture 13" descr="j0168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1680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1080" cy="990600"/>
                    </a:xfrm>
                    <a:prstGeom prst="rect">
                      <a:avLst/>
                    </a:prstGeom>
                    <a:noFill/>
                    <a:ln>
                      <a:noFill/>
                    </a:ln>
                  </pic:spPr>
                </pic:pic>
              </a:graphicData>
            </a:graphic>
          </wp:inline>
        </w:drawing>
      </w:r>
    </w:p>
    <w:p w:rsidR="00A558D3" w:rsidRPr="00A558D3" w:rsidRDefault="00A558D3" w:rsidP="00A558D3">
      <w:pPr>
        <w:spacing w:before="100" w:beforeAutospacing="1" w:after="100" w:afterAutospacing="1" w:line="240" w:lineRule="auto"/>
        <w:rPr>
          <w:rFonts w:ascii="Comic Sans MS" w:eastAsia="MS Mincho" w:hAnsi="Comic Sans MS" w:cs="Times New Roman"/>
          <w:sz w:val="24"/>
          <w:szCs w:val="24"/>
          <w:lang w:val="fr-FR" w:eastAsia="ja-JP"/>
        </w:rPr>
      </w:pPr>
      <w:r w:rsidRPr="00A558D3">
        <w:rPr>
          <w:rFonts w:ascii="Comic Sans MS" w:eastAsia="MS Mincho" w:hAnsi="Comic Sans MS" w:cs="Times New Roman"/>
          <w:sz w:val="20"/>
          <w:szCs w:val="20"/>
          <w:lang w:val="fr-FR" w:eastAsia="ja-JP"/>
        </w:rPr>
        <w:t>Il faut stopper la destruction, arrêter toute nouvelle activité industrielle dans les zones de forêts anciennes encore intactes.</w:t>
      </w:r>
    </w:p>
    <w:p w:rsidR="00A558D3" w:rsidRPr="00A558D3" w:rsidRDefault="00A558D3" w:rsidP="00A558D3">
      <w:pPr>
        <w:spacing w:before="100" w:beforeAutospacing="1" w:after="100" w:afterAutospacing="1" w:line="240" w:lineRule="auto"/>
        <w:rPr>
          <w:rFonts w:ascii="Times New Roman" w:eastAsia="MS Mincho" w:hAnsi="Times New Roman" w:cs="Times New Roman"/>
          <w:color w:val="000000"/>
          <w:sz w:val="24"/>
          <w:szCs w:val="24"/>
          <w:lang w:val="fr-FR" w:eastAsia="ja-JP"/>
        </w:rPr>
      </w:pPr>
      <w:r w:rsidRPr="00A558D3">
        <w:rPr>
          <w:rFonts w:ascii="Comic Sans MS" w:eastAsia="MS Mincho" w:hAnsi="Comic Sans MS" w:cs="Times New Roman"/>
          <w:sz w:val="20"/>
          <w:szCs w:val="20"/>
          <w:lang w:val="fr-FR" w:eastAsia="ja-JP"/>
        </w:rPr>
        <w:t>Assainir le commerce du bois</w:t>
      </w:r>
      <w:r w:rsidRPr="00A558D3">
        <w:rPr>
          <w:rFonts w:ascii="Times New Roman" w:eastAsia="MS Mincho" w:hAnsi="Times New Roman" w:cs="Times New Roman"/>
          <w:color w:val="000000"/>
          <w:sz w:val="24"/>
          <w:szCs w:val="24"/>
          <w:lang w:val="fr-FR" w:eastAsia="ja-JP"/>
        </w:rPr>
        <w:t xml:space="preserve"> et s'assurer que tout bois coupé est produit et échangé de façon légale et écologiquement responsable.</w:t>
      </w:r>
    </w:p>
    <w:p w:rsidR="00A558D3" w:rsidRPr="00A558D3" w:rsidRDefault="00A558D3" w:rsidP="00A558D3">
      <w:pPr>
        <w:spacing w:before="100" w:beforeAutospacing="1" w:after="100" w:afterAutospacing="1" w:line="240" w:lineRule="auto"/>
        <w:rPr>
          <w:rFonts w:ascii="Comic Sans MS" w:eastAsia="MS Mincho" w:hAnsi="Comic Sans MS" w:cs="Times New Roman"/>
          <w:sz w:val="24"/>
          <w:szCs w:val="24"/>
          <w:lang w:val="fr-FR" w:eastAsia="ja-JP"/>
        </w:rPr>
      </w:pPr>
      <w:r w:rsidRPr="00A558D3">
        <w:rPr>
          <w:rFonts w:ascii="Comic Sans MS" w:eastAsia="MS Mincho" w:hAnsi="Comic Sans MS" w:cs="Arial"/>
          <w:color w:val="000000"/>
          <w:sz w:val="44"/>
          <w:szCs w:val="44"/>
          <w:lang w:val="fr-FR" w:eastAsia="ja-JP"/>
        </w:rPr>
        <w:t>On doit prot</w:t>
      </w:r>
      <w:r w:rsidRPr="00A558D3">
        <w:rPr>
          <w:rFonts w:ascii="Times New Roman" w:eastAsia="MS Mincho" w:hAnsi="Times New Roman" w:cs="Arial"/>
          <w:color w:val="000000"/>
          <w:sz w:val="44"/>
          <w:szCs w:val="44"/>
          <w:lang w:val="fr-FR" w:eastAsia="ja-JP"/>
        </w:rPr>
        <w:t>é</w:t>
      </w:r>
      <w:r w:rsidRPr="00A558D3">
        <w:rPr>
          <w:rFonts w:ascii="Comic Sans MS" w:eastAsia="MS Mincho" w:hAnsi="Comic Sans MS" w:cs="Arial"/>
          <w:color w:val="000000"/>
          <w:sz w:val="44"/>
          <w:szCs w:val="44"/>
          <w:lang w:val="fr-FR" w:eastAsia="ja-JP"/>
        </w:rPr>
        <w:t>ger les orang-outans avec les r</w:t>
      </w:r>
      <w:r w:rsidRPr="00A558D3">
        <w:rPr>
          <w:rFonts w:ascii="Times New Roman" w:eastAsia="MS Mincho" w:hAnsi="Times New Roman" w:cs="Arial"/>
          <w:color w:val="000000"/>
          <w:sz w:val="44"/>
          <w:szCs w:val="44"/>
          <w:lang w:val="fr-FR" w:eastAsia="ja-JP"/>
        </w:rPr>
        <w:t>è</w:t>
      </w:r>
      <w:r w:rsidRPr="00A558D3">
        <w:rPr>
          <w:rFonts w:ascii="Comic Sans MS" w:eastAsia="MS Mincho" w:hAnsi="Comic Sans MS" w:cs="Arial"/>
          <w:color w:val="000000"/>
          <w:sz w:val="44"/>
          <w:szCs w:val="44"/>
          <w:lang w:val="fr-FR" w:eastAsia="ja-JP"/>
        </w:rPr>
        <w:t>gles</w:t>
      </w:r>
    </w:p>
    <w:p w:rsidR="00A558D3" w:rsidRPr="00A558D3" w:rsidRDefault="00A558D3" w:rsidP="00A558D3">
      <w:pPr>
        <w:spacing w:after="0" w:line="240" w:lineRule="auto"/>
        <w:rPr>
          <w:rFonts w:ascii="Times New Roman" w:eastAsia="Times New Roman" w:hAnsi="Times New Roman" w:cs="Arial"/>
          <w:sz w:val="20"/>
          <w:szCs w:val="20"/>
          <w:lang w:val="fr-FR" w:eastAsia="en-GB"/>
        </w:rPr>
      </w:pPr>
      <w:r w:rsidRPr="00A558D3">
        <w:rPr>
          <w:rFonts w:ascii="Times New Roman" w:eastAsia="Times New Roman" w:hAnsi="Times New Roman" w:cs="Arial"/>
          <w:sz w:val="20"/>
          <w:szCs w:val="20"/>
          <w:lang w:val="fr-FR" w:eastAsia="en-GB"/>
        </w:rPr>
        <w:t>On doit avoir les règles pour l’interdiction de toute transaction à des fins principalement commerciales, y compris la vente, l’exposition, l’achat, la mise en vente et l’acquisition à des fins commerciales de spécimens de grands singes capturés dans la nature</w:t>
      </w:r>
    </w:p>
    <w:p w:rsidR="00A558D3" w:rsidRPr="00A558D3" w:rsidRDefault="00A558D3" w:rsidP="00A558D3">
      <w:pPr>
        <w:spacing w:after="0" w:line="240" w:lineRule="auto"/>
        <w:rPr>
          <w:rFonts w:ascii="Times New Roman" w:eastAsia="Times New Roman" w:hAnsi="Times New Roman" w:cs="Arial"/>
          <w:sz w:val="20"/>
          <w:szCs w:val="20"/>
          <w:lang w:val="fr-FR" w:eastAsia="en-GB"/>
        </w:rPr>
      </w:pPr>
    </w:p>
    <w:p w:rsidR="00A558D3" w:rsidRPr="00A558D3" w:rsidRDefault="00A558D3" w:rsidP="00A558D3">
      <w:pPr>
        <w:spacing w:after="0" w:line="240" w:lineRule="auto"/>
        <w:rPr>
          <w:rFonts w:ascii="Times New Roman" w:eastAsia="Times New Roman" w:hAnsi="Times New Roman" w:cs="Arial"/>
          <w:sz w:val="20"/>
          <w:szCs w:val="20"/>
          <w:lang w:val="fr-FR" w:eastAsia="en-GB"/>
        </w:rPr>
      </w:pPr>
      <w:r w:rsidRPr="00A558D3">
        <w:rPr>
          <w:rFonts w:ascii="Times New Roman" w:eastAsia="Times New Roman" w:hAnsi="Times New Roman" w:cs="Arial"/>
          <w:sz w:val="20"/>
          <w:szCs w:val="20"/>
          <w:lang w:val="fr-FR" w:eastAsia="en-GB"/>
        </w:rPr>
        <w:t>On doit protéger des habitats des grands singes, ainsi que la coopération transfrontière entre les Etats des aires de répartition voisins pour la gestion des habitat contigus et de prendre les mesures appropriées pour les restaurer lorsqu'ils sont devenus fragmentés ou que leur qualité a diminué</w:t>
      </w:r>
    </w:p>
    <w:p w:rsidR="00A558D3" w:rsidRPr="00A558D3" w:rsidRDefault="00A558D3" w:rsidP="00A558D3">
      <w:pPr>
        <w:spacing w:after="0" w:line="240" w:lineRule="auto"/>
        <w:rPr>
          <w:rFonts w:ascii="Times New Roman" w:eastAsia="Times New Roman" w:hAnsi="Times New Roman" w:cs="Arial"/>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noProof/>
          <w:sz w:val="24"/>
          <w:szCs w:val="24"/>
          <w:lang w:eastAsia="en-GB"/>
        </w:rPr>
        <w:lastRenderedPageBreak/>
        <w:drawing>
          <wp:inline distT="0" distB="0" distL="0" distR="0" wp14:anchorId="3D8F8A86" wp14:editId="46C20FEB">
            <wp:extent cx="5273040" cy="4716780"/>
            <wp:effectExtent l="0" t="0" r="3810" b="762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3040" cy="4716780"/>
                    </a:xfrm>
                    <a:prstGeom prst="rect">
                      <a:avLst/>
                    </a:prstGeom>
                    <a:noFill/>
                    <a:ln>
                      <a:noFill/>
                    </a:ln>
                  </pic:spPr>
                </pic:pic>
              </a:graphicData>
            </a:graphic>
          </wp:inline>
        </w:drawing>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noProof/>
          <w:sz w:val="24"/>
          <w:szCs w:val="24"/>
          <w:lang w:eastAsia="en-GB"/>
        </w:rPr>
        <w:lastRenderedPageBreak/>
        <w:drawing>
          <wp:inline distT="0" distB="0" distL="0" distR="0" wp14:anchorId="7AA5B3FF" wp14:editId="41F72BEE">
            <wp:extent cx="5471160" cy="3429000"/>
            <wp:effectExtent l="19050" t="19050" r="15240" b="1905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1160" cy="3429000"/>
                    </a:xfrm>
                    <a:prstGeom prst="rect">
                      <a:avLst/>
                    </a:prstGeom>
                    <a:noFill/>
                    <a:ln w="6350" cmpd="sng">
                      <a:solidFill>
                        <a:srgbClr val="000000"/>
                      </a:solidFill>
                      <a:miter lim="800000"/>
                      <a:headEnd/>
                      <a:tailEnd/>
                    </a:ln>
                    <a:effectLst/>
                  </pic:spPr>
                </pic:pic>
              </a:graphicData>
            </a:graphic>
          </wp:inline>
        </w:drawing>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noProof/>
          <w:sz w:val="24"/>
          <w:szCs w:val="24"/>
          <w:lang w:eastAsia="en-GB"/>
        </w:rPr>
        <w:drawing>
          <wp:inline distT="0" distB="0" distL="0" distR="0" wp14:anchorId="40478857" wp14:editId="13463B0A">
            <wp:extent cx="5471160" cy="3429000"/>
            <wp:effectExtent l="19050" t="19050" r="1524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1160" cy="3429000"/>
                    </a:xfrm>
                    <a:prstGeom prst="rect">
                      <a:avLst/>
                    </a:prstGeom>
                    <a:noFill/>
                    <a:ln w="6350" cmpd="sng">
                      <a:solidFill>
                        <a:srgbClr val="000000"/>
                      </a:solidFill>
                      <a:miter lim="800000"/>
                      <a:headEnd/>
                      <a:tailEnd/>
                    </a:ln>
                    <a:effectLst/>
                  </pic:spPr>
                </pic:pic>
              </a:graphicData>
            </a:graphic>
          </wp:inline>
        </w:drawing>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noProof/>
          <w:sz w:val="24"/>
          <w:szCs w:val="24"/>
          <w:lang w:eastAsia="en-GB"/>
        </w:rPr>
        <w:lastRenderedPageBreak/>
        <w:drawing>
          <wp:inline distT="0" distB="0" distL="0" distR="0" wp14:anchorId="562B286B" wp14:editId="50BA86F5">
            <wp:extent cx="5471160" cy="3429000"/>
            <wp:effectExtent l="19050" t="19050" r="15240" b="1905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1160" cy="3429000"/>
                    </a:xfrm>
                    <a:prstGeom prst="rect">
                      <a:avLst/>
                    </a:prstGeom>
                    <a:noFill/>
                    <a:ln w="6350" cmpd="sng">
                      <a:solidFill>
                        <a:srgbClr val="000000"/>
                      </a:solidFill>
                      <a:miter lim="800000"/>
                      <a:headEnd/>
                      <a:tailEnd/>
                    </a:ln>
                    <a:effectLst/>
                  </pic:spPr>
                </pic:pic>
              </a:graphicData>
            </a:graphic>
          </wp:inline>
        </w:drawing>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noProof/>
          <w:sz w:val="24"/>
          <w:szCs w:val="24"/>
          <w:lang w:eastAsia="en-GB"/>
        </w:rPr>
        <w:drawing>
          <wp:inline distT="0" distB="0" distL="0" distR="0" wp14:anchorId="0E11D166" wp14:editId="5C9AEF39">
            <wp:extent cx="5471160" cy="3429000"/>
            <wp:effectExtent l="19050" t="19050" r="15240" b="1905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1160" cy="3429000"/>
                    </a:xfrm>
                    <a:prstGeom prst="rect">
                      <a:avLst/>
                    </a:prstGeom>
                    <a:noFill/>
                    <a:ln w="6350" cmpd="sng">
                      <a:solidFill>
                        <a:srgbClr val="000000"/>
                      </a:solidFill>
                      <a:miter lim="800000"/>
                      <a:headEnd/>
                      <a:tailEnd/>
                    </a:ln>
                    <a:effectLst/>
                  </pic:spPr>
                </pic:pic>
              </a:graphicData>
            </a:graphic>
          </wp:inline>
        </w:drawing>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noProof/>
          <w:sz w:val="24"/>
          <w:szCs w:val="24"/>
          <w:lang w:eastAsia="en-GB"/>
        </w:rPr>
        <w:lastRenderedPageBreak/>
        <w:drawing>
          <wp:inline distT="0" distB="0" distL="0" distR="0" wp14:anchorId="3B829EC6" wp14:editId="1D11E4CE">
            <wp:extent cx="5471160" cy="3429000"/>
            <wp:effectExtent l="19050" t="19050" r="15240" b="1905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1160" cy="3429000"/>
                    </a:xfrm>
                    <a:prstGeom prst="rect">
                      <a:avLst/>
                    </a:prstGeom>
                    <a:noFill/>
                    <a:ln w="6350" cmpd="sng">
                      <a:solidFill>
                        <a:srgbClr val="000000"/>
                      </a:solidFill>
                      <a:miter lim="800000"/>
                      <a:headEnd/>
                      <a:tailEnd/>
                    </a:ln>
                    <a:effectLst/>
                  </pic:spPr>
                </pic:pic>
              </a:graphicData>
            </a:graphic>
          </wp:inline>
        </w:drawing>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noProof/>
          <w:sz w:val="24"/>
          <w:szCs w:val="24"/>
          <w:lang w:eastAsia="en-GB"/>
        </w:rPr>
        <w:drawing>
          <wp:inline distT="0" distB="0" distL="0" distR="0" wp14:anchorId="751FBF3C" wp14:editId="5DF84F8A">
            <wp:extent cx="5471160" cy="3429000"/>
            <wp:effectExtent l="19050" t="19050" r="15240" b="1905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1160" cy="3429000"/>
                    </a:xfrm>
                    <a:prstGeom prst="rect">
                      <a:avLst/>
                    </a:prstGeom>
                    <a:noFill/>
                    <a:ln w="6350" cmpd="sng">
                      <a:solidFill>
                        <a:srgbClr val="000000"/>
                      </a:solidFill>
                      <a:miter lim="800000"/>
                      <a:headEnd/>
                      <a:tailEnd/>
                    </a:ln>
                    <a:effectLst/>
                  </pic:spPr>
                </pic:pic>
              </a:graphicData>
            </a:graphic>
          </wp:inline>
        </w:drawing>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noProof/>
          <w:sz w:val="24"/>
          <w:szCs w:val="24"/>
          <w:lang w:eastAsia="en-GB"/>
        </w:rPr>
        <w:lastRenderedPageBreak/>
        <w:drawing>
          <wp:inline distT="0" distB="0" distL="0" distR="0" wp14:anchorId="5EBE7ACC" wp14:editId="4C79BCAD">
            <wp:extent cx="5471160" cy="3429000"/>
            <wp:effectExtent l="19050" t="19050" r="15240" b="1905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1160" cy="3429000"/>
                    </a:xfrm>
                    <a:prstGeom prst="rect">
                      <a:avLst/>
                    </a:prstGeom>
                    <a:noFill/>
                    <a:ln w="6350" cmpd="sng">
                      <a:solidFill>
                        <a:srgbClr val="000000"/>
                      </a:solidFill>
                      <a:miter lim="800000"/>
                      <a:headEnd/>
                      <a:tailEnd/>
                    </a:ln>
                    <a:effectLst/>
                  </pic:spPr>
                </pic:pic>
              </a:graphicData>
            </a:graphic>
          </wp:inline>
        </w:drawing>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eastAsia="en-GB"/>
        </w:rPr>
      </w:pPr>
      <w:r w:rsidRPr="00A558D3">
        <w:rPr>
          <w:rFonts w:ascii="Times New Roman" w:eastAsia="Times New Roman" w:hAnsi="Times New Roman" w:cs="Times New Roman"/>
          <w:noProof/>
          <w:sz w:val="24"/>
          <w:szCs w:val="24"/>
          <w:lang w:eastAsia="en-GB"/>
        </w:rPr>
        <w:drawing>
          <wp:inline distT="0" distB="0" distL="0" distR="0" wp14:anchorId="2C2B75E7" wp14:editId="1A56D9D0">
            <wp:extent cx="5471160" cy="3429000"/>
            <wp:effectExtent l="19050" t="19050" r="15240" b="1905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1160" cy="3429000"/>
                    </a:xfrm>
                    <a:prstGeom prst="rect">
                      <a:avLst/>
                    </a:prstGeom>
                    <a:noFill/>
                    <a:ln w="6350" cmpd="sng">
                      <a:solidFill>
                        <a:srgbClr val="000000"/>
                      </a:solidFill>
                      <a:miter lim="800000"/>
                      <a:headEnd/>
                      <a:tailEnd/>
                    </a:ln>
                    <a:effectLst/>
                  </pic:spPr>
                </pic:pic>
              </a:graphicData>
            </a:graphic>
          </wp:inline>
        </w:drawing>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noProof/>
          <w:sz w:val="24"/>
          <w:szCs w:val="24"/>
          <w:lang w:eastAsia="en-GB"/>
        </w:rPr>
        <w:lastRenderedPageBreak/>
        <w:drawing>
          <wp:inline distT="0" distB="0" distL="0" distR="0" wp14:anchorId="1A0043A6" wp14:editId="172FFFB0">
            <wp:extent cx="5471160" cy="3429000"/>
            <wp:effectExtent l="19050" t="19050" r="15240" b="1905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71160" cy="3429000"/>
                    </a:xfrm>
                    <a:prstGeom prst="rect">
                      <a:avLst/>
                    </a:prstGeom>
                    <a:noFill/>
                    <a:ln w="6350" cmpd="sng">
                      <a:solidFill>
                        <a:srgbClr val="000000"/>
                      </a:solidFill>
                      <a:miter lim="800000"/>
                      <a:headEnd/>
                      <a:tailEnd/>
                    </a:ln>
                    <a:effectLst/>
                  </pic:spPr>
                </pic:pic>
              </a:graphicData>
            </a:graphic>
          </wp:inline>
        </w:drawing>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noProof/>
          <w:sz w:val="24"/>
          <w:szCs w:val="24"/>
          <w:lang w:eastAsia="en-GB"/>
        </w:rPr>
        <w:drawing>
          <wp:inline distT="0" distB="0" distL="0" distR="0" wp14:anchorId="348C7A14" wp14:editId="0C342BEF">
            <wp:extent cx="5471160" cy="3429000"/>
            <wp:effectExtent l="19050" t="19050" r="15240" b="1905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1160" cy="3429000"/>
                    </a:xfrm>
                    <a:prstGeom prst="rect">
                      <a:avLst/>
                    </a:prstGeom>
                    <a:noFill/>
                    <a:ln w="6350" cmpd="sng">
                      <a:solidFill>
                        <a:srgbClr val="000000"/>
                      </a:solidFill>
                      <a:miter lim="800000"/>
                      <a:headEnd/>
                      <a:tailEnd/>
                    </a:ln>
                    <a:effectLst/>
                  </pic:spPr>
                </pic:pic>
              </a:graphicData>
            </a:graphic>
          </wp:inline>
        </w:drawing>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noProof/>
          <w:sz w:val="24"/>
          <w:szCs w:val="24"/>
          <w:lang w:eastAsia="en-GB"/>
        </w:rPr>
        <w:lastRenderedPageBreak/>
        <w:drawing>
          <wp:inline distT="0" distB="0" distL="0" distR="0" wp14:anchorId="44679D5C" wp14:editId="560C9DCC">
            <wp:extent cx="5471160" cy="3429000"/>
            <wp:effectExtent l="19050" t="19050" r="15240" b="1905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1160" cy="3429000"/>
                    </a:xfrm>
                    <a:prstGeom prst="rect">
                      <a:avLst/>
                    </a:prstGeom>
                    <a:noFill/>
                    <a:ln w="6350" cmpd="sng">
                      <a:solidFill>
                        <a:srgbClr val="000000"/>
                      </a:solidFill>
                      <a:miter lim="800000"/>
                      <a:headEnd/>
                      <a:tailEnd/>
                    </a:ln>
                    <a:effectLst/>
                  </pic:spPr>
                </pic:pic>
              </a:graphicData>
            </a:graphic>
          </wp:inline>
        </w:drawing>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eastAsia="en-GB"/>
        </w:rPr>
      </w:pPr>
      <w:r w:rsidRPr="00A558D3">
        <w:rPr>
          <w:rFonts w:ascii="Times New Roman" w:eastAsia="Times New Roman" w:hAnsi="Times New Roman" w:cs="Times New Roman"/>
          <w:sz w:val="24"/>
          <w:szCs w:val="24"/>
          <w:lang w:eastAsia="en-GB"/>
        </w:rPr>
        <w:t xml:space="preserve">Les orang outans </w:t>
      </w:r>
    </w:p>
    <w:p w:rsidR="00A558D3" w:rsidRPr="00A558D3" w:rsidRDefault="00A558D3" w:rsidP="00A558D3">
      <w:pPr>
        <w:spacing w:after="0" w:line="240" w:lineRule="auto"/>
        <w:rPr>
          <w:rFonts w:ascii="Times New Roman" w:eastAsia="Times New Roman" w:hAnsi="Times New Roman" w:cs="Times New Roman"/>
          <w:sz w:val="24"/>
          <w:szCs w:val="24"/>
          <w:lang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 xml:space="preserve">Emerging </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 xml:space="preserve">1 Il y a une campagne pour sauver les orang outans </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lastRenderedPageBreak/>
        <w:t>2 Il y a une histoire pour expliquer les problèmes des orang outans</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 xml:space="preserve">3. Il y a </w:t>
      </w:r>
      <w:r w:rsidRPr="00A558D3">
        <w:rPr>
          <w:rFonts w:ascii="Times New Roman" w:eastAsia="Times New Roman" w:hAnsi="Times New Roman" w:cs="Times New Roman"/>
          <w:b/>
          <w:sz w:val="24"/>
          <w:szCs w:val="24"/>
          <w:lang w:val="fr-FR" w:eastAsia="en-GB"/>
        </w:rPr>
        <w:t xml:space="preserve">une idée </w:t>
      </w:r>
      <w:r w:rsidRPr="00A558D3">
        <w:rPr>
          <w:rFonts w:ascii="Times New Roman" w:eastAsia="Times New Roman" w:hAnsi="Times New Roman" w:cs="Times New Roman"/>
          <w:sz w:val="24"/>
          <w:szCs w:val="24"/>
          <w:lang w:val="fr-FR" w:eastAsia="en-GB"/>
        </w:rPr>
        <w:t xml:space="preserve">pour sauver les orang outans </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Emerging plus</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 xml:space="preserve">1 Il y a une campagne pour sauver les orang outans </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2 Il y a une histoire pour expliquer les problèmes des orang outans</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 xml:space="preserve">3. Il y a </w:t>
      </w:r>
      <w:r w:rsidRPr="00A558D3">
        <w:rPr>
          <w:rFonts w:ascii="Times New Roman" w:eastAsia="Times New Roman" w:hAnsi="Times New Roman" w:cs="Times New Roman"/>
          <w:b/>
          <w:sz w:val="24"/>
          <w:szCs w:val="24"/>
          <w:lang w:val="fr-FR" w:eastAsia="en-GB"/>
        </w:rPr>
        <w:t xml:space="preserve">quelques idées </w:t>
      </w:r>
      <w:r w:rsidRPr="00A558D3">
        <w:rPr>
          <w:rFonts w:ascii="Times New Roman" w:eastAsia="Times New Roman" w:hAnsi="Times New Roman" w:cs="Times New Roman"/>
          <w:sz w:val="24"/>
          <w:szCs w:val="24"/>
          <w:lang w:val="fr-FR" w:eastAsia="en-GB"/>
        </w:rPr>
        <w:t xml:space="preserve">pour sauver les orang outans </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Developing</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 xml:space="preserve">1 Il y a une campagne pour sauver les orang outans </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 xml:space="preserve">2 Il y a une histoire </w:t>
      </w:r>
      <w:r w:rsidRPr="00A558D3">
        <w:rPr>
          <w:rFonts w:ascii="Times New Roman" w:eastAsia="Times New Roman" w:hAnsi="Times New Roman" w:cs="Times New Roman"/>
          <w:b/>
          <w:sz w:val="24"/>
          <w:szCs w:val="24"/>
          <w:lang w:val="fr-FR" w:eastAsia="en-GB"/>
        </w:rPr>
        <w:t xml:space="preserve">en détail </w:t>
      </w:r>
      <w:r w:rsidRPr="00A558D3">
        <w:rPr>
          <w:rFonts w:ascii="Times New Roman" w:eastAsia="Times New Roman" w:hAnsi="Times New Roman" w:cs="Times New Roman"/>
          <w:sz w:val="24"/>
          <w:szCs w:val="24"/>
          <w:lang w:val="fr-FR" w:eastAsia="en-GB"/>
        </w:rPr>
        <w:t xml:space="preserve"> pour expliquer les problèmes des orang outans</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 xml:space="preserve">3. Il y a </w:t>
      </w:r>
      <w:r w:rsidRPr="00A558D3">
        <w:rPr>
          <w:rFonts w:ascii="Times New Roman" w:eastAsia="Times New Roman" w:hAnsi="Times New Roman" w:cs="Times New Roman"/>
          <w:b/>
          <w:sz w:val="24"/>
          <w:szCs w:val="24"/>
          <w:lang w:val="fr-FR" w:eastAsia="en-GB"/>
        </w:rPr>
        <w:t xml:space="preserve">beaucoup d’ idées </w:t>
      </w:r>
      <w:r w:rsidRPr="00A558D3">
        <w:rPr>
          <w:rFonts w:ascii="Times New Roman" w:eastAsia="Times New Roman" w:hAnsi="Times New Roman" w:cs="Times New Roman"/>
          <w:sz w:val="24"/>
          <w:szCs w:val="24"/>
          <w:lang w:val="fr-FR" w:eastAsia="en-GB"/>
        </w:rPr>
        <w:t xml:space="preserve">pour sauver les orang outans </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Secure</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bookmarkStart w:id="0" w:name="OLE_LINK3"/>
      <w:bookmarkStart w:id="1" w:name="OLE_LINK4"/>
      <w:r w:rsidRPr="00A558D3">
        <w:rPr>
          <w:rFonts w:ascii="Times New Roman" w:eastAsia="Times New Roman" w:hAnsi="Times New Roman" w:cs="Times New Roman"/>
          <w:sz w:val="24"/>
          <w:szCs w:val="24"/>
          <w:lang w:val="fr-FR" w:eastAsia="en-GB"/>
        </w:rPr>
        <w:t xml:space="preserve">1 Il y a une campagne pour sauver les orang outans </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 xml:space="preserve">2 Il y a une histoire </w:t>
      </w:r>
      <w:r w:rsidRPr="00A558D3">
        <w:rPr>
          <w:rFonts w:ascii="Times New Roman" w:eastAsia="Times New Roman" w:hAnsi="Times New Roman" w:cs="Times New Roman"/>
          <w:b/>
          <w:sz w:val="24"/>
          <w:szCs w:val="24"/>
          <w:lang w:val="fr-FR" w:eastAsia="en-GB"/>
        </w:rPr>
        <w:t xml:space="preserve">en détail </w:t>
      </w:r>
      <w:r w:rsidRPr="00A558D3">
        <w:rPr>
          <w:rFonts w:ascii="Times New Roman" w:eastAsia="Times New Roman" w:hAnsi="Times New Roman" w:cs="Times New Roman"/>
          <w:sz w:val="24"/>
          <w:szCs w:val="24"/>
          <w:lang w:val="fr-FR" w:eastAsia="en-GB"/>
        </w:rPr>
        <w:t xml:space="preserve"> pour expliquer les problèmes des orang outans</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 xml:space="preserve">3. Il y a </w:t>
      </w:r>
      <w:r w:rsidRPr="00A558D3">
        <w:rPr>
          <w:rFonts w:ascii="Times New Roman" w:eastAsia="Times New Roman" w:hAnsi="Times New Roman" w:cs="Times New Roman"/>
          <w:b/>
          <w:sz w:val="24"/>
          <w:szCs w:val="24"/>
          <w:lang w:val="fr-FR" w:eastAsia="en-GB"/>
        </w:rPr>
        <w:t xml:space="preserve">beaucoup d’ idées </w:t>
      </w:r>
      <w:r w:rsidRPr="00A558D3">
        <w:rPr>
          <w:rFonts w:ascii="Times New Roman" w:eastAsia="Times New Roman" w:hAnsi="Times New Roman" w:cs="Times New Roman"/>
          <w:sz w:val="24"/>
          <w:szCs w:val="24"/>
          <w:lang w:val="fr-FR" w:eastAsia="en-GB"/>
        </w:rPr>
        <w:t xml:space="preserve">pour sauver les orang outans </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 xml:space="preserve">4 La présentation est super </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5. On a utilisé l’Internet pour trouver les renseignements et les images</w:t>
      </w:r>
    </w:p>
    <w:bookmarkEnd w:id="0"/>
    <w:bookmarkEnd w:id="1"/>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 xml:space="preserve">Excellent </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 xml:space="preserve">1 Il y a une campagne pour sauver les orang outans </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 xml:space="preserve">2 Il y a une histoire </w:t>
      </w:r>
      <w:r w:rsidRPr="00A558D3">
        <w:rPr>
          <w:rFonts w:ascii="Times New Roman" w:eastAsia="Times New Roman" w:hAnsi="Times New Roman" w:cs="Times New Roman"/>
          <w:b/>
          <w:sz w:val="24"/>
          <w:szCs w:val="24"/>
          <w:lang w:val="fr-FR" w:eastAsia="en-GB"/>
        </w:rPr>
        <w:t xml:space="preserve">en détail </w:t>
      </w:r>
      <w:r w:rsidRPr="00A558D3">
        <w:rPr>
          <w:rFonts w:ascii="Times New Roman" w:eastAsia="Times New Roman" w:hAnsi="Times New Roman" w:cs="Times New Roman"/>
          <w:sz w:val="24"/>
          <w:szCs w:val="24"/>
          <w:lang w:val="fr-FR" w:eastAsia="en-GB"/>
        </w:rPr>
        <w:t xml:space="preserve"> pour expliquer les problèmes des orang outans</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 xml:space="preserve">3. Il y a </w:t>
      </w:r>
      <w:r w:rsidRPr="00A558D3">
        <w:rPr>
          <w:rFonts w:ascii="Times New Roman" w:eastAsia="Times New Roman" w:hAnsi="Times New Roman" w:cs="Times New Roman"/>
          <w:b/>
          <w:sz w:val="24"/>
          <w:szCs w:val="24"/>
          <w:lang w:val="fr-FR" w:eastAsia="en-GB"/>
        </w:rPr>
        <w:t xml:space="preserve">beaucoup d’ idées </w:t>
      </w:r>
      <w:r w:rsidRPr="00A558D3">
        <w:rPr>
          <w:rFonts w:ascii="Times New Roman" w:eastAsia="Times New Roman" w:hAnsi="Times New Roman" w:cs="Times New Roman"/>
          <w:sz w:val="24"/>
          <w:szCs w:val="24"/>
          <w:lang w:val="fr-FR" w:eastAsia="en-GB"/>
        </w:rPr>
        <w:t xml:space="preserve">pour sauver les orang outans pour exemple le développement durable </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 xml:space="preserve">4 La présentation est super et la campagne peut être un succes </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5. On a utilisé l’Internet pour trouver les renseignements et les images</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 xml:space="preserve">L’ordinateur </w:t>
      </w:r>
    </w:p>
    <w:p w:rsidR="00A558D3" w:rsidRPr="00A558D3" w:rsidRDefault="00A558D3" w:rsidP="00A558D3">
      <w:pPr>
        <w:numPr>
          <w:ilvl w:val="0"/>
          <w:numId w:val="6"/>
        </w:num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 xml:space="preserve">Tu as utilisé les régles pour les ordinateurs </w:t>
      </w:r>
    </w:p>
    <w:p w:rsidR="00A558D3" w:rsidRPr="00A558D3" w:rsidRDefault="00A558D3" w:rsidP="00A558D3">
      <w:pPr>
        <w:numPr>
          <w:ilvl w:val="0"/>
          <w:numId w:val="6"/>
        </w:num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 xml:space="preserve">La technologie d’informations est bien </w:t>
      </w: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4"/>
          <w:szCs w:val="24"/>
          <w:lang w:val="fr-FR" w:eastAsia="en-GB"/>
        </w:rPr>
      </w:pPr>
      <w:r w:rsidRPr="00A558D3">
        <w:rPr>
          <w:rFonts w:ascii="Times New Roman" w:eastAsia="Times New Roman" w:hAnsi="Times New Roman" w:cs="Times New Roman"/>
          <w:sz w:val="24"/>
          <w:szCs w:val="24"/>
          <w:lang w:val="fr-FR" w:eastAsia="en-GB"/>
        </w:rPr>
        <w:t xml:space="preserve">. </w:t>
      </w: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r w:rsidRPr="00A558D3">
        <w:rPr>
          <w:rFonts w:ascii="Times New Roman" w:eastAsia="Times New Roman" w:hAnsi="Times New Roman" w:cs="Times New Roman"/>
          <w:sz w:val="28"/>
          <w:szCs w:val="24"/>
          <w:lang w:val="fr-FR" w:eastAsia="en-GB"/>
        </w:rPr>
        <w:t>Points</w:t>
      </w: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r w:rsidRPr="00A558D3">
        <w:rPr>
          <w:rFonts w:ascii="Times New Roman" w:eastAsia="Times New Roman" w:hAnsi="Times New Roman" w:cs="Times New Roman"/>
          <w:sz w:val="28"/>
          <w:szCs w:val="24"/>
          <w:lang w:val="fr-FR" w:eastAsia="en-GB"/>
        </w:rPr>
        <w:t>Coloriez les points ici ! 10 points sont 1 commendation !!</w:t>
      </w:r>
    </w:p>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
        <w:gridCol w:w="276"/>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tblGrid>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r w:rsidR="00A558D3" w:rsidRPr="00A558D3" w:rsidTr="00A558D3">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6"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c>
          <w:tcPr>
            <w:tcW w:w="277" w:type="dxa"/>
            <w:tcBorders>
              <w:top w:val="single" w:sz="4" w:space="0" w:color="auto"/>
              <w:left w:val="single" w:sz="4" w:space="0" w:color="auto"/>
              <w:bottom w:val="single" w:sz="4" w:space="0" w:color="auto"/>
              <w:right w:val="single" w:sz="4" w:space="0" w:color="auto"/>
            </w:tcBorders>
          </w:tcPr>
          <w:p w:rsidR="00A558D3" w:rsidRPr="00A558D3" w:rsidRDefault="00A558D3" w:rsidP="00A558D3">
            <w:pPr>
              <w:spacing w:after="0" w:line="240" w:lineRule="auto"/>
              <w:rPr>
                <w:rFonts w:ascii="Times New Roman" w:eastAsia="Times New Roman" w:hAnsi="Times New Roman" w:cs="Times New Roman"/>
                <w:sz w:val="28"/>
                <w:szCs w:val="24"/>
                <w:lang w:val="fr-FR" w:eastAsia="en-GB"/>
              </w:rPr>
            </w:pPr>
          </w:p>
        </w:tc>
      </w:tr>
    </w:tbl>
    <w:p w:rsidR="00452A6C" w:rsidRDefault="00452A6C">
      <w:bookmarkStart w:id="2" w:name="_GoBack"/>
      <w:bookmarkEnd w:id="2"/>
    </w:p>
    <w:sectPr w:rsidR="00452A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34158"/>
    <w:multiLevelType w:val="multilevel"/>
    <w:tmpl w:val="4168B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112138"/>
    <w:multiLevelType w:val="multilevel"/>
    <w:tmpl w:val="1F660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CD379F9"/>
    <w:multiLevelType w:val="hybridMultilevel"/>
    <w:tmpl w:val="32426C22"/>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nsid w:val="7E415290"/>
    <w:multiLevelType w:val="multilevel"/>
    <w:tmpl w:val="6298D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3"/>
    <w:lvlOverride w:ilvl="0"/>
    <w:lvlOverride w:ilvl="1"/>
    <w:lvlOverride w:ilvl="2"/>
    <w:lvlOverride w:ilvl="3"/>
    <w:lvlOverride w:ilvl="4"/>
    <w:lvlOverride w:ilvl="5"/>
    <w:lvlOverride w:ilvl="6"/>
    <w:lvlOverride w:ilvl="7"/>
    <w:lvlOverride w:ilvl="8"/>
  </w:num>
  <w:num w:numId="4">
    <w:abstractNumId w:val="0"/>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8D3"/>
    <w:rsid w:val="00452A6C"/>
    <w:rsid w:val="00A558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558D3"/>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semiHidden/>
    <w:unhideWhenUsed/>
    <w:qFormat/>
    <w:rsid w:val="00A558D3"/>
    <w:pPr>
      <w:keepNext/>
      <w:spacing w:after="0" w:line="240" w:lineRule="auto"/>
      <w:jc w:val="center"/>
      <w:outlineLvl w:val="1"/>
    </w:pPr>
    <w:rPr>
      <w:rFonts w:ascii="Comic Sans MS" w:eastAsia="Times New Roman" w:hAnsi="Comic Sans MS" w:cs="Times New Roman"/>
      <w:b/>
      <w:bCs/>
      <w:sz w:val="28"/>
      <w:szCs w:val="24"/>
      <w:u w:val="single"/>
    </w:rPr>
  </w:style>
  <w:style w:type="paragraph" w:styleId="Heading3">
    <w:name w:val="heading 3"/>
    <w:basedOn w:val="Normal"/>
    <w:next w:val="Normal"/>
    <w:link w:val="Heading3Char"/>
    <w:semiHidden/>
    <w:unhideWhenUsed/>
    <w:qFormat/>
    <w:rsid w:val="00A558D3"/>
    <w:pPr>
      <w:keepNext/>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semiHidden/>
    <w:unhideWhenUsed/>
    <w:qFormat/>
    <w:rsid w:val="00A558D3"/>
    <w:pPr>
      <w:keepNext/>
      <w:spacing w:before="240" w:after="60" w:line="240" w:lineRule="auto"/>
      <w:outlineLvl w:val="3"/>
    </w:pPr>
    <w:rPr>
      <w:rFonts w:ascii="Times New Roman" w:eastAsia="Times New Roman" w:hAnsi="Times New Roman" w:cs="Times New Roman"/>
      <w:b/>
      <w:bCs/>
      <w:sz w:val="28"/>
      <w:szCs w:val="28"/>
      <w:lang w:eastAsia="en-GB"/>
    </w:rPr>
  </w:style>
  <w:style w:type="paragraph" w:styleId="Heading8">
    <w:name w:val="heading 8"/>
    <w:basedOn w:val="Normal"/>
    <w:next w:val="Normal"/>
    <w:link w:val="Heading8Char"/>
    <w:semiHidden/>
    <w:unhideWhenUsed/>
    <w:qFormat/>
    <w:rsid w:val="00A558D3"/>
    <w:pPr>
      <w:spacing w:before="240" w:after="60" w:line="240" w:lineRule="auto"/>
      <w:outlineLvl w:val="7"/>
    </w:pPr>
    <w:rPr>
      <w:rFonts w:ascii="Times New Roman" w:eastAsia="Times New Roman" w:hAnsi="Times New Roman" w:cs="Times New Roman"/>
      <w:i/>
      <w:iCs/>
      <w:sz w:val="24"/>
      <w:szCs w:val="24"/>
      <w:lang w:eastAsia="en-GB"/>
    </w:rPr>
  </w:style>
  <w:style w:type="paragraph" w:styleId="Heading9">
    <w:name w:val="heading 9"/>
    <w:basedOn w:val="Normal"/>
    <w:next w:val="Normal"/>
    <w:link w:val="Heading9Char"/>
    <w:semiHidden/>
    <w:unhideWhenUsed/>
    <w:qFormat/>
    <w:rsid w:val="00A558D3"/>
    <w:pPr>
      <w:spacing w:before="240" w:after="60" w:line="240" w:lineRule="auto"/>
      <w:outlineLvl w:val="8"/>
    </w:pPr>
    <w:rPr>
      <w:rFonts w:ascii="Arial" w:eastAsia="Times New Roman" w:hAnsi="Arial"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58D3"/>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semiHidden/>
    <w:rsid w:val="00A558D3"/>
    <w:rPr>
      <w:rFonts w:ascii="Comic Sans MS" w:eastAsia="Times New Roman" w:hAnsi="Comic Sans MS" w:cs="Times New Roman"/>
      <w:b/>
      <w:bCs/>
      <w:sz w:val="28"/>
      <w:szCs w:val="24"/>
      <w:u w:val="single"/>
    </w:rPr>
  </w:style>
  <w:style w:type="character" w:customStyle="1" w:styleId="Heading3Char">
    <w:name w:val="Heading 3 Char"/>
    <w:basedOn w:val="DefaultParagraphFont"/>
    <w:link w:val="Heading3"/>
    <w:semiHidden/>
    <w:rsid w:val="00A558D3"/>
    <w:rPr>
      <w:rFonts w:ascii="Arial" w:eastAsia="Times New Roman" w:hAnsi="Arial" w:cs="Arial"/>
      <w:b/>
      <w:bCs/>
      <w:sz w:val="26"/>
      <w:szCs w:val="26"/>
      <w:lang w:eastAsia="en-GB"/>
    </w:rPr>
  </w:style>
  <w:style w:type="character" w:customStyle="1" w:styleId="Heading4Char">
    <w:name w:val="Heading 4 Char"/>
    <w:basedOn w:val="DefaultParagraphFont"/>
    <w:link w:val="Heading4"/>
    <w:semiHidden/>
    <w:rsid w:val="00A558D3"/>
    <w:rPr>
      <w:rFonts w:ascii="Times New Roman" w:eastAsia="Times New Roman" w:hAnsi="Times New Roman" w:cs="Times New Roman"/>
      <w:b/>
      <w:bCs/>
      <w:sz w:val="28"/>
      <w:szCs w:val="28"/>
      <w:lang w:eastAsia="en-GB"/>
    </w:rPr>
  </w:style>
  <w:style w:type="character" w:customStyle="1" w:styleId="Heading8Char">
    <w:name w:val="Heading 8 Char"/>
    <w:basedOn w:val="DefaultParagraphFont"/>
    <w:link w:val="Heading8"/>
    <w:semiHidden/>
    <w:rsid w:val="00A558D3"/>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semiHidden/>
    <w:rsid w:val="00A558D3"/>
    <w:rPr>
      <w:rFonts w:ascii="Arial" w:eastAsia="Times New Roman" w:hAnsi="Arial" w:cs="Arial"/>
      <w:lang w:eastAsia="en-GB"/>
    </w:rPr>
  </w:style>
  <w:style w:type="numbering" w:customStyle="1" w:styleId="NoList1">
    <w:name w:val="No List1"/>
    <w:next w:val="NoList"/>
    <w:uiPriority w:val="99"/>
    <w:semiHidden/>
    <w:unhideWhenUsed/>
    <w:rsid w:val="00A558D3"/>
  </w:style>
  <w:style w:type="character" w:styleId="Hyperlink">
    <w:name w:val="Hyperlink"/>
    <w:semiHidden/>
    <w:unhideWhenUsed/>
    <w:rsid w:val="00A558D3"/>
    <w:rPr>
      <w:strike w:val="0"/>
      <w:dstrike w:val="0"/>
      <w:color w:val="0000FF"/>
      <w:u w:val="none"/>
      <w:effect w:val="none"/>
    </w:rPr>
  </w:style>
  <w:style w:type="character" w:styleId="FollowedHyperlink">
    <w:name w:val="FollowedHyperlink"/>
    <w:semiHidden/>
    <w:unhideWhenUsed/>
    <w:rsid w:val="00A558D3"/>
    <w:rPr>
      <w:color w:val="800080"/>
      <w:u w:val="single"/>
    </w:rPr>
  </w:style>
  <w:style w:type="paragraph" w:styleId="NormalWeb">
    <w:name w:val="Normal (Web)"/>
    <w:basedOn w:val="Normal"/>
    <w:semiHidden/>
    <w:unhideWhenUsed/>
    <w:rsid w:val="00A558D3"/>
    <w:pPr>
      <w:spacing w:before="100" w:beforeAutospacing="1" w:after="100" w:afterAutospacing="1" w:line="240" w:lineRule="auto"/>
    </w:pPr>
    <w:rPr>
      <w:rFonts w:ascii="Times New Roman" w:eastAsia="MS Mincho" w:hAnsi="Times New Roman" w:cs="Times New Roman"/>
      <w:color w:val="000000"/>
      <w:sz w:val="24"/>
      <w:szCs w:val="24"/>
      <w:lang w:eastAsia="ja-JP"/>
    </w:rPr>
  </w:style>
  <w:style w:type="paragraph" w:styleId="Header">
    <w:name w:val="header"/>
    <w:basedOn w:val="Normal"/>
    <w:link w:val="HeaderChar"/>
    <w:semiHidden/>
    <w:unhideWhenUsed/>
    <w:rsid w:val="00A558D3"/>
    <w:pPr>
      <w:tabs>
        <w:tab w:val="center" w:pos="4153"/>
        <w:tab w:val="right" w:pos="8306"/>
      </w:tabs>
      <w:spacing w:after="0" w:line="240" w:lineRule="auto"/>
    </w:pPr>
    <w:rPr>
      <w:rFonts w:ascii="Arial" w:eastAsia="Times New Roman" w:hAnsi="Arial" w:cs="Arial"/>
      <w:sz w:val="24"/>
      <w:szCs w:val="24"/>
    </w:rPr>
  </w:style>
  <w:style w:type="character" w:customStyle="1" w:styleId="HeaderChar">
    <w:name w:val="Header Char"/>
    <w:basedOn w:val="DefaultParagraphFont"/>
    <w:link w:val="Header"/>
    <w:semiHidden/>
    <w:rsid w:val="00A558D3"/>
    <w:rPr>
      <w:rFonts w:ascii="Arial" w:eastAsia="Times New Roman" w:hAnsi="Arial" w:cs="Arial"/>
      <w:sz w:val="24"/>
      <w:szCs w:val="24"/>
    </w:rPr>
  </w:style>
  <w:style w:type="paragraph" w:styleId="Footer">
    <w:name w:val="footer"/>
    <w:basedOn w:val="Normal"/>
    <w:link w:val="FooterChar"/>
    <w:uiPriority w:val="99"/>
    <w:semiHidden/>
    <w:unhideWhenUsed/>
    <w:rsid w:val="00A558D3"/>
    <w:pPr>
      <w:tabs>
        <w:tab w:val="center" w:pos="4320"/>
        <w:tab w:val="right" w:pos="8640"/>
      </w:tabs>
      <w:spacing w:after="0" w:line="240" w:lineRule="auto"/>
    </w:pPr>
    <w:rPr>
      <w:rFonts w:ascii="Times New Roman" w:eastAsia="Times New Roman" w:hAnsi="Times New Roman" w:cs="Times New Roman"/>
      <w:sz w:val="24"/>
      <w:szCs w:val="24"/>
      <w:lang w:val="en-CA"/>
    </w:rPr>
  </w:style>
  <w:style w:type="character" w:customStyle="1" w:styleId="FooterChar">
    <w:name w:val="Footer Char"/>
    <w:basedOn w:val="DefaultParagraphFont"/>
    <w:link w:val="Footer"/>
    <w:uiPriority w:val="99"/>
    <w:semiHidden/>
    <w:rsid w:val="00A558D3"/>
    <w:rPr>
      <w:rFonts w:ascii="Times New Roman" w:eastAsia="Times New Roman" w:hAnsi="Times New Roman" w:cs="Times New Roman"/>
      <w:sz w:val="24"/>
      <w:szCs w:val="24"/>
      <w:lang w:val="en-CA"/>
    </w:rPr>
  </w:style>
  <w:style w:type="paragraph" w:styleId="Title">
    <w:name w:val="Title"/>
    <w:basedOn w:val="Normal"/>
    <w:link w:val="TitleChar"/>
    <w:qFormat/>
    <w:rsid w:val="00A558D3"/>
    <w:pPr>
      <w:spacing w:after="0" w:line="240" w:lineRule="auto"/>
      <w:jc w:val="center"/>
    </w:pPr>
    <w:rPr>
      <w:rFonts w:ascii="Times New Roman" w:eastAsia="Times New Roman" w:hAnsi="Times New Roman" w:cs="Times New Roman"/>
      <w:b/>
      <w:sz w:val="26"/>
      <w:szCs w:val="20"/>
      <w:u w:val="single"/>
    </w:rPr>
  </w:style>
  <w:style w:type="character" w:customStyle="1" w:styleId="TitleChar">
    <w:name w:val="Title Char"/>
    <w:basedOn w:val="DefaultParagraphFont"/>
    <w:link w:val="Title"/>
    <w:rsid w:val="00A558D3"/>
    <w:rPr>
      <w:rFonts w:ascii="Times New Roman" w:eastAsia="Times New Roman" w:hAnsi="Times New Roman" w:cs="Times New Roman"/>
      <w:b/>
      <w:sz w:val="26"/>
      <w:szCs w:val="20"/>
      <w:u w:val="single"/>
    </w:rPr>
  </w:style>
  <w:style w:type="paragraph" w:styleId="BodyText">
    <w:name w:val="Body Text"/>
    <w:basedOn w:val="Normal"/>
    <w:link w:val="BodyTextChar"/>
    <w:semiHidden/>
    <w:unhideWhenUsed/>
    <w:rsid w:val="00A558D3"/>
    <w:pPr>
      <w:spacing w:after="0" w:line="240" w:lineRule="auto"/>
      <w:jc w:val="center"/>
    </w:pPr>
    <w:rPr>
      <w:rFonts w:ascii="Comic Sans MS" w:eastAsia="Times New Roman" w:hAnsi="Comic Sans MS" w:cs="Times New Roman"/>
      <w:sz w:val="24"/>
      <w:szCs w:val="24"/>
    </w:rPr>
  </w:style>
  <w:style w:type="character" w:customStyle="1" w:styleId="BodyTextChar">
    <w:name w:val="Body Text Char"/>
    <w:basedOn w:val="DefaultParagraphFont"/>
    <w:link w:val="BodyText"/>
    <w:semiHidden/>
    <w:rsid w:val="00A558D3"/>
    <w:rPr>
      <w:rFonts w:ascii="Comic Sans MS" w:eastAsia="Times New Roman" w:hAnsi="Comic Sans MS" w:cs="Times New Roman"/>
      <w:sz w:val="24"/>
      <w:szCs w:val="24"/>
    </w:rPr>
  </w:style>
  <w:style w:type="paragraph" w:styleId="BodyTextIndent">
    <w:name w:val="Body Text Indent"/>
    <w:basedOn w:val="Normal"/>
    <w:link w:val="BodyTextIndentChar"/>
    <w:semiHidden/>
    <w:unhideWhenUsed/>
    <w:rsid w:val="00A558D3"/>
    <w:pPr>
      <w:spacing w:after="120" w:line="240" w:lineRule="auto"/>
      <w:ind w:left="283"/>
    </w:pPr>
    <w:rPr>
      <w:rFonts w:ascii="Times New Roman" w:eastAsia="Times New Roman" w:hAnsi="Times New Roman" w:cs="Times New Roman"/>
      <w:sz w:val="24"/>
      <w:szCs w:val="24"/>
      <w:lang w:eastAsia="en-GB"/>
    </w:rPr>
  </w:style>
  <w:style w:type="character" w:customStyle="1" w:styleId="BodyTextIndentChar">
    <w:name w:val="Body Text Indent Char"/>
    <w:basedOn w:val="DefaultParagraphFont"/>
    <w:link w:val="BodyTextIndent"/>
    <w:semiHidden/>
    <w:rsid w:val="00A558D3"/>
    <w:rPr>
      <w:rFonts w:ascii="Times New Roman" w:eastAsia="Times New Roman" w:hAnsi="Times New Roman" w:cs="Times New Roman"/>
      <w:sz w:val="24"/>
      <w:szCs w:val="24"/>
      <w:lang w:eastAsia="en-GB"/>
    </w:rPr>
  </w:style>
  <w:style w:type="paragraph" w:styleId="Subtitle">
    <w:name w:val="Subtitle"/>
    <w:basedOn w:val="Normal"/>
    <w:link w:val="SubtitleChar"/>
    <w:qFormat/>
    <w:rsid w:val="00A558D3"/>
    <w:pPr>
      <w:spacing w:after="0" w:line="240" w:lineRule="auto"/>
    </w:pPr>
    <w:rPr>
      <w:rFonts w:ascii="Comic Sans MS" w:eastAsia="Times New Roman" w:hAnsi="Comic Sans MS" w:cs="Times New Roman"/>
      <w:sz w:val="28"/>
      <w:szCs w:val="20"/>
    </w:rPr>
  </w:style>
  <w:style w:type="character" w:customStyle="1" w:styleId="SubtitleChar">
    <w:name w:val="Subtitle Char"/>
    <w:basedOn w:val="DefaultParagraphFont"/>
    <w:link w:val="Subtitle"/>
    <w:rsid w:val="00A558D3"/>
    <w:rPr>
      <w:rFonts w:ascii="Comic Sans MS" w:eastAsia="Times New Roman" w:hAnsi="Comic Sans MS" w:cs="Times New Roman"/>
      <w:sz w:val="28"/>
      <w:szCs w:val="20"/>
    </w:rPr>
  </w:style>
  <w:style w:type="paragraph" w:styleId="BodyText2">
    <w:name w:val="Body Text 2"/>
    <w:basedOn w:val="Normal"/>
    <w:link w:val="BodyText2Char"/>
    <w:semiHidden/>
    <w:unhideWhenUsed/>
    <w:rsid w:val="00A558D3"/>
    <w:pPr>
      <w:spacing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semiHidden/>
    <w:rsid w:val="00A558D3"/>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558D3"/>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558D3"/>
    <w:rPr>
      <w:rFonts w:ascii="Tahoma" w:eastAsia="Calibri" w:hAnsi="Tahoma" w:cs="Tahoma"/>
      <w:sz w:val="16"/>
      <w:szCs w:val="16"/>
    </w:rPr>
  </w:style>
  <w:style w:type="character" w:customStyle="1" w:styleId="lauftext1">
    <w:name w:val="lauftext1"/>
    <w:rsid w:val="00A558D3"/>
    <w:rPr>
      <w:rFonts w:ascii="Verdana" w:hAnsi="Verdana" w:hint="default"/>
      <w:color w:val="000000"/>
      <w:sz w:val="18"/>
      <w:szCs w:val="18"/>
    </w:rPr>
  </w:style>
  <w:style w:type="character" w:customStyle="1" w:styleId="heading5">
    <w:name w:val="heading5"/>
    <w:basedOn w:val="DefaultParagraphFont"/>
    <w:rsid w:val="00A558D3"/>
  </w:style>
  <w:style w:type="table" w:styleId="TableGrid">
    <w:name w:val="Table Grid"/>
    <w:basedOn w:val="TableNormal"/>
    <w:rsid w:val="00A558D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558D3"/>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semiHidden/>
    <w:unhideWhenUsed/>
    <w:qFormat/>
    <w:rsid w:val="00A558D3"/>
    <w:pPr>
      <w:keepNext/>
      <w:spacing w:after="0" w:line="240" w:lineRule="auto"/>
      <w:jc w:val="center"/>
      <w:outlineLvl w:val="1"/>
    </w:pPr>
    <w:rPr>
      <w:rFonts w:ascii="Comic Sans MS" w:eastAsia="Times New Roman" w:hAnsi="Comic Sans MS" w:cs="Times New Roman"/>
      <w:b/>
      <w:bCs/>
      <w:sz w:val="28"/>
      <w:szCs w:val="24"/>
      <w:u w:val="single"/>
    </w:rPr>
  </w:style>
  <w:style w:type="paragraph" w:styleId="Heading3">
    <w:name w:val="heading 3"/>
    <w:basedOn w:val="Normal"/>
    <w:next w:val="Normal"/>
    <w:link w:val="Heading3Char"/>
    <w:semiHidden/>
    <w:unhideWhenUsed/>
    <w:qFormat/>
    <w:rsid w:val="00A558D3"/>
    <w:pPr>
      <w:keepNext/>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semiHidden/>
    <w:unhideWhenUsed/>
    <w:qFormat/>
    <w:rsid w:val="00A558D3"/>
    <w:pPr>
      <w:keepNext/>
      <w:spacing w:before="240" w:after="60" w:line="240" w:lineRule="auto"/>
      <w:outlineLvl w:val="3"/>
    </w:pPr>
    <w:rPr>
      <w:rFonts w:ascii="Times New Roman" w:eastAsia="Times New Roman" w:hAnsi="Times New Roman" w:cs="Times New Roman"/>
      <w:b/>
      <w:bCs/>
      <w:sz w:val="28"/>
      <w:szCs w:val="28"/>
      <w:lang w:eastAsia="en-GB"/>
    </w:rPr>
  </w:style>
  <w:style w:type="paragraph" w:styleId="Heading8">
    <w:name w:val="heading 8"/>
    <w:basedOn w:val="Normal"/>
    <w:next w:val="Normal"/>
    <w:link w:val="Heading8Char"/>
    <w:semiHidden/>
    <w:unhideWhenUsed/>
    <w:qFormat/>
    <w:rsid w:val="00A558D3"/>
    <w:pPr>
      <w:spacing w:before="240" w:after="60" w:line="240" w:lineRule="auto"/>
      <w:outlineLvl w:val="7"/>
    </w:pPr>
    <w:rPr>
      <w:rFonts w:ascii="Times New Roman" w:eastAsia="Times New Roman" w:hAnsi="Times New Roman" w:cs="Times New Roman"/>
      <w:i/>
      <w:iCs/>
      <w:sz w:val="24"/>
      <w:szCs w:val="24"/>
      <w:lang w:eastAsia="en-GB"/>
    </w:rPr>
  </w:style>
  <w:style w:type="paragraph" w:styleId="Heading9">
    <w:name w:val="heading 9"/>
    <w:basedOn w:val="Normal"/>
    <w:next w:val="Normal"/>
    <w:link w:val="Heading9Char"/>
    <w:semiHidden/>
    <w:unhideWhenUsed/>
    <w:qFormat/>
    <w:rsid w:val="00A558D3"/>
    <w:pPr>
      <w:spacing w:before="240" w:after="60" w:line="240" w:lineRule="auto"/>
      <w:outlineLvl w:val="8"/>
    </w:pPr>
    <w:rPr>
      <w:rFonts w:ascii="Arial" w:eastAsia="Times New Roman" w:hAnsi="Arial"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58D3"/>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semiHidden/>
    <w:rsid w:val="00A558D3"/>
    <w:rPr>
      <w:rFonts w:ascii="Comic Sans MS" w:eastAsia="Times New Roman" w:hAnsi="Comic Sans MS" w:cs="Times New Roman"/>
      <w:b/>
      <w:bCs/>
      <w:sz w:val="28"/>
      <w:szCs w:val="24"/>
      <w:u w:val="single"/>
    </w:rPr>
  </w:style>
  <w:style w:type="character" w:customStyle="1" w:styleId="Heading3Char">
    <w:name w:val="Heading 3 Char"/>
    <w:basedOn w:val="DefaultParagraphFont"/>
    <w:link w:val="Heading3"/>
    <w:semiHidden/>
    <w:rsid w:val="00A558D3"/>
    <w:rPr>
      <w:rFonts w:ascii="Arial" w:eastAsia="Times New Roman" w:hAnsi="Arial" w:cs="Arial"/>
      <w:b/>
      <w:bCs/>
      <w:sz w:val="26"/>
      <w:szCs w:val="26"/>
      <w:lang w:eastAsia="en-GB"/>
    </w:rPr>
  </w:style>
  <w:style w:type="character" w:customStyle="1" w:styleId="Heading4Char">
    <w:name w:val="Heading 4 Char"/>
    <w:basedOn w:val="DefaultParagraphFont"/>
    <w:link w:val="Heading4"/>
    <w:semiHidden/>
    <w:rsid w:val="00A558D3"/>
    <w:rPr>
      <w:rFonts w:ascii="Times New Roman" w:eastAsia="Times New Roman" w:hAnsi="Times New Roman" w:cs="Times New Roman"/>
      <w:b/>
      <w:bCs/>
      <w:sz w:val="28"/>
      <w:szCs w:val="28"/>
      <w:lang w:eastAsia="en-GB"/>
    </w:rPr>
  </w:style>
  <w:style w:type="character" w:customStyle="1" w:styleId="Heading8Char">
    <w:name w:val="Heading 8 Char"/>
    <w:basedOn w:val="DefaultParagraphFont"/>
    <w:link w:val="Heading8"/>
    <w:semiHidden/>
    <w:rsid w:val="00A558D3"/>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semiHidden/>
    <w:rsid w:val="00A558D3"/>
    <w:rPr>
      <w:rFonts w:ascii="Arial" w:eastAsia="Times New Roman" w:hAnsi="Arial" w:cs="Arial"/>
      <w:lang w:eastAsia="en-GB"/>
    </w:rPr>
  </w:style>
  <w:style w:type="numbering" w:customStyle="1" w:styleId="NoList1">
    <w:name w:val="No List1"/>
    <w:next w:val="NoList"/>
    <w:uiPriority w:val="99"/>
    <w:semiHidden/>
    <w:unhideWhenUsed/>
    <w:rsid w:val="00A558D3"/>
  </w:style>
  <w:style w:type="character" w:styleId="Hyperlink">
    <w:name w:val="Hyperlink"/>
    <w:semiHidden/>
    <w:unhideWhenUsed/>
    <w:rsid w:val="00A558D3"/>
    <w:rPr>
      <w:strike w:val="0"/>
      <w:dstrike w:val="0"/>
      <w:color w:val="0000FF"/>
      <w:u w:val="none"/>
      <w:effect w:val="none"/>
    </w:rPr>
  </w:style>
  <w:style w:type="character" w:styleId="FollowedHyperlink">
    <w:name w:val="FollowedHyperlink"/>
    <w:semiHidden/>
    <w:unhideWhenUsed/>
    <w:rsid w:val="00A558D3"/>
    <w:rPr>
      <w:color w:val="800080"/>
      <w:u w:val="single"/>
    </w:rPr>
  </w:style>
  <w:style w:type="paragraph" w:styleId="NormalWeb">
    <w:name w:val="Normal (Web)"/>
    <w:basedOn w:val="Normal"/>
    <w:semiHidden/>
    <w:unhideWhenUsed/>
    <w:rsid w:val="00A558D3"/>
    <w:pPr>
      <w:spacing w:before="100" w:beforeAutospacing="1" w:after="100" w:afterAutospacing="1" w:line="240" w:lineRule="auto"/>
    </w:pPr>
    <w:rPr>
      <w:rFonts w:ascii="Times New Roman" w:eastAsia="MS Mincho" w:hAnsi="Times New Roman" w:cs="Times New Roman"/>
      <w:color w:val="000000"/>
      <w:sz w:val="24"/>
      <w:szCs w:val="24"/>
      <w:lang w:eastAsia="ja-JP"/>
    </w:rPr>
  </w:style>
  <w:style w:type="paragraph" w:styleId="Header">
    <w:name w:val="header"/>
    <w:basedOn w:val="Normal"/>
    <w:link w:val="HeaderChar"/>
    <w:semiHidden/>
    <w:unhideWhenUsed/>
    <w:rsid w:val="00A558D3"/>
    <w:pPr>
      <w:tabs>
        <w:tab w:val="center" w:pos="4153"/>
        <w:tab w:val="right" w:pos="8306"/>
      </w:tabs>
      <w:spacing w:after="0" w:line="240" w:lineRule="auto"/>
    </w:pPr>
    <w:rPr>
      <w:rFonts w:ascii="Arial" w:eastAsia="Times New Roman" w:hAnsi="Arial" w:cs="Arial"/>
      <w:sz w:val="24"/>
      <w:szCs w:val="24"/>
    </w:rPr>
  </w:style>
  <w:style w:type="character" w:customStyle="1" w:styleId="HeaderChar">
    <w:name w:val="Header Char"/>
    <w:basedOn w:val="DefaultParagraphFont"/>
    <w:link w:val="Header"/>
    <w:semiHidden/>
    <w:rsid w:val="00A558D3"/>
    <w:rPr>
      <w:rFonts w:ascii="Arial" w:eastAsia="Times New Roman" w:hAnsi="Arial" w:cs="Arial"/>
      <w:sz w:val="24"/>
      <w:szCs w:val="24"/>
    </w:rPr>
  </w:style>
  <w:style w:type="paragraph" w:styleId="Footer">
    <w:name w:val="footer"/>
    <w:basedOn w:val="Normal"/>
    <w:link w:val="FooterChar"/>
    <w:uiPriority w:val="99"/>
    <w:semiHidden/>
    <w:unhideWhenUsed/>
    <w:rsid w:val="00A558D3"/>
    <w:pPr>
      <w:tabs>
        <w:tab w:val="center" w:pos="4320"/>
        <w:tab w:val="right" w:pos="8640"/>
      </w:tabs>
      <w:spacing w:after="0" w:line="240" w:lineRule="auto"/>
    </w:pPr>
    <w:rPr>
      <w:rFonts w:ascii="Times New Roman" w:eastAsia="Times New Roman" w:hAnsi="Times New Roman" w:cs="Times New Roman"/>
      <w:sz w:val="24"/>
      <w:szCs w:val="24"/>
      <w:lang w:val="en-CA"/>
    </w:rPr>
  </w:style>
  <w:style w:type="character" w:customStyle="1" w:styleId="FooterChar">
    <w:name w:val="Footer Char"/>
    <w:basedOn w:val="DefaultParagraphFont"/>
    <w:link w:val="Footer"/>
    <w:uiPriority w:val="99"/>
    <w:semiHidden/>
    <w:rsid w:val="00A558D3"/>
    <w:rPr>
      <w:rFonts w:ascii="Times New Roman" w:eastAsia="Times New Roman" w:hAnsi="Times New Roman" w:cs="Times New Roman"/>
      <w:sz w:val="24"/>
      <w:szCs w:val="24"/>
      <w:lang w:val="en-CA"/>
    </w:rPr>
  </w:style>
  <w:style w:type="paragraph" w:styleId="Title">
    <w:name w:val="Title"/>
    <w:basedOn w:val="Normal"/>
    <w:link w:val="TitleChar"/>
    <w:qFormat/>
    <w:rsid w:val="00A558D3"/>
    <w:pPr>
      <w:spacing w:after="0" w:line="240" w:lineRule="auto"/>
      <w:jc w:val="center"/>
    </w:pPr>
    <w:rPr>
      <w:rFonts w:ascii="Times New Roman" w:eastAsia="Times New Roman" w:hAnsi="Times New Roman" w:cs="Times New Roman"/>
      <w:b/>
      <w:sz w:val="26"/>
      <w:szCs w:val="20"/>
      <w:u w:val="single"/>
    </w:rPr>
  </w:style>
  <w:style w:type="character" w:customStyle="1" w:styleId="TitleChar">
    <w:name w:val="Title Char"/>
    <w:basedOn w:val="DefaultParagraphFont"/>
    <w:link w:val="Title"/>
    <w:rsid w:val="00A558D3"/>
    <w:rPr>
      <w:rFonts w:ascii="Times New Roman" w:eastAsia="Times New Roman" w:hAnsi="Times New Roman" w:cs="Times New Roman"/>
      <w:b/>
      <w:sz w:val="26"/>
      <w:szCs w:val="20"/>
      <w:u w:val="single"/>
    </w:rPr>
  </w:style>
  <w:style w:type="paragraph" w:styleId="BodyText">
    <w:name w:val="Body Text"/>
    <w:basedOn w:val="Normal"/>
    <w:link w:val="BodyTextChar"/>
    <w:semiHidden/>
    <w:unhideWhenUsed/>
    <w:rsid w:val="00A558D3"/>
    <w:pPr>
      <w:spacing w:after="0" w:line="240" w:lineRule="auto"/>
      <w:jc w:val="center"/>
    </w:pPr>
    <w:rPr>
      <w:rFonts w:ascii="Comic Sans MS" w:eastAsia="Times New Roman" w:hAnsi="Comic Sans MS" w:cs="Times New Roman"/>
      <w:sz w:val="24"/>
      <w:szCs w:val="24"/>
    </w:rPr>
  </w:style>
  <w:style w:type="character" w:customStyle="1" w:styleId="BodyTextChar">
    <w:name w:val="Body Text Char"/>
    <w:basedOn w:val="DefaultParagraphFont"/>
    <w:link w:val="BodyText"/>
    <w:semiHidden/>
    <w:rsid w:val="00A558D3"/>
    <w:rPr>
      <w:rFonts w:ascii="Comic Sans MS" w:eastAsia="Times New Roman" w:hAnsi="Comic Sans MS" w:cs="Times New Roman"/>
      <w:sz w:val="24"/>
      <w:szCs w:val="24"/>
    </w:rPr>
  </w:style>
  <w:style w:type="paragraph" w:styleId="BodyTextIndent">
    <w:name w:val="Body Text Indent"/>
    <w:basedOn w:val="Normal"/>
    <w:link w:val="BodyTextIndentChar"/>
    <w:semiHidden/>
    <w:unhideWhenUsed/>
    <w:rsid w:val="00A558D3"/>
    <w:pPr>
      <w:spacing w:after="120" w:line="240" w:lineRule="auto"/>
      <w:ind w:left="283"/>
    </w:pPr>
    <w:rPr>
      <w:rFonts w:ascii="Times New Roman" w:eastAsia="Times New Roman" w:hAnsi="Times New Roman" w:cs="Times New Roman"/>
      <w:sz w:val="24"/>
      <w:szCs w:val="24"/>
      <w:lang w:eastAsia="en-GB"/>
    </w:rPr>
  </w:style>
  <w:style w:type="character" w:customStyle="1" w:styleId="BodyTextIndentChar">
    <w:name w:val="Body Text Indent Char"/>
    <w:basedOn w:val="DefaultParagraphFont"/>
    <w:link w:val="BodyTextIndent"/>
    <w:semiHidden/>
    <w:rsid w:val="00A558D3"/>
    <w:rPr>
      <w:rFonts w:ascii="Times New Roman" w:eastAsia="Times New Roman" w:hAnsi="Times New Roman" w:cs="Times New Roman"/>
      <w:sz w:val="24"/>
      <w:szCs w:val="24"/>
      <w:lang w:eastAsia="en-GB"/>
    </w:rPr>
  </w:style>
  <w:style w:type="paragraph" w:styleId="Subtitle">
    <w:name w:val="Subtitle"/>
    <w:basedOn w:val="Normal"/>
    <w:link w:val="SubtitleChar"/>
    <w:qFormat/>
    <w:rsid w:val="00A558D3"/>
    <w:pPr>
      <w:spacing w:after="0" w:line="240" w:lineRule="auto"/>
    </w:pPr>
    <w:rPr>
      <w:rFonts w:ascii="Comic Sans MS" w:eastAsia="Times New Roman" w:hAnsi="Comic Sans MS" w:cs="Times New Roman"/>
      <w:sz w:val="28"/>
      <w:szCs w:val="20"/>
    </w:rPr>
  </w:style>
  <w:style w:type="character" w:customStyle="1" w:styleId="SubtitleChar">
    <w:name w:val="Subtitle Char"/>
    <w:basedOn w:val="DefaultParagraphFont"/>
    <w:link w:val="Subtitle"/>
    <w:rsid w:val="00A558D3"/>
    <w:rPr>
      <w:rFonts w:ascii="Comic Sans MS" w:eastAsia="Times New Roman" w:hAnsi="Comic Sans MS" w:cs="Times New Roman"/>
      <w:sz w:val="28"/>
      <w:szCs w:val="20"/>
    </w:rPr>
  </w:style>
  <w:style w:type="paragraph" w:styleId="BodyText2">
    <w:name w:val="Body Text 2"/>
    <w:basedOn w:val="Normal"/>
    <w:link w:val="BodyText2Char"/>
    <w:semiHidden/>
    <w:unhideWhenUsed/>
    <w:rsid w:val="00A558D3"/>
    <w:pPr>
      <w:spacing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semiHidden/>
    <w:rsid w:val="00A558D3"/>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558D3"/>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558D3"/>
    <w:rPr>
      <w:rFonts w:ascii="Tahoma" w:eastAsia="Calibri" w:hAnsi="Tahoma" w:cs="Tahoma"/>
      <w:sz w:val="16"/>
      <w:szCs w:val="16"/>
    </w:rPr>
  </w:style>
  <w:style w:type="character" w:customStyle="1" w:styleId="lauftext1">
    <w:name w:val="lauftext1"/>
    <w:rsid w:val="00A558D3"/>
    <w:rPr>
      <w:rFonts w:ascii="Verdana" w:hAnsi="Verdana" w:hint="default"/>
      <w:color w:val="000000"/>
      <w:sz w:val="18"/>
      <w:szCs w:val="18"/>
    </w:rPr>
  </w:style>
  <w:style w:type="character" w:customStyle="1" w:styleId="heading5">
    <w:name w:val="heading5"/>
    <w:basedOn w:val="DefaultParagraphFont"/>
    <w:rsid w:val="00A558D3"/>
  </w:style>
  <w:style w:type="table" w:styleId="TableGrid">
    <w:name w:val="Table Grid"/>
    <w:basedOn w:val="TableNormal"/>
    <w:rsid w:val="00A558D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444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rangoutan.org/index.php?k=3&amp;u=detail&amp;idart=132" TargetMode="External"/><Relationship Id="rId13" Type="http://schemas.openxmlformats.org/officeDocument/2006/relationships/image" Target="media/image6.wmf"/><Relationship Id="rId18" Type="http://schemas.openxmlformats.org/officeDocument/2006/relationships/image" Target="media/image11.emf"/><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hyperlink" Target="http://www.orangoutan.org/index.php?k=3&amp;u=detail&amp;idart=134" TargetMode="External"/><Relationship Id="rId12" Type="http://schemas.openxmlformats.org/officeDocument/2006/relationships/image" Target="media/image5.w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gi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wmf"/><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1158</Words>
  <Characters>6607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Bordesley Green Girls School</Company>
  <LinksUpToDate>false</LinksUpToDate>
  <CharactersWithSpaces>7750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Woodfield</dc:creator>
  <cp:lastModifiedBy>Judith Woodfield</cp:lastModifiedBy>
  <cp:revision>1</cp:revision>
  <dcterms:created xsi:type="dcterms:W3CDTF">2018-02-21T21:19:00Z</dcterms:created>
  <dcterms:modified xsi:type="dcterms:W3CDTF">2018-02-21T21:19:00Z</dcterms:modified>
</cp:coreProperties>
</file>